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9FB72" w14:textId="6C934C7B" w:rsidR="009F0BBD" w:rsidRPr="00A64EBC" w:rsidRDefault="00347867" w:rsidP="00347867">
      <w:pPr>
        <w:jc w:val="center"/>
        <w:rPr>
          <w:b/>
          <w:bCs/>
          <w:sz w:val="28"/>
          <w:szCs w:val="28"/>
        </w:rPr>
      </w:pPr>
      <w:r w:rsidRPr="00A64EBC">
        <w:rPr>
          <w:b/>
          <w:bCs/>
          <w:sz w:val="28"/>
          <w:szCs w:val="28"/>
        </w:rPr>
        <w:t xml:space="preserve"> </w:t>
      </w:r>
      <w:proofErr w:type="spellStart"/>
      <w:r w:rsidR="00D656F7" w:rsidRPr="00A64EBC">
        <w:rPr>
          <w:b/>
          <w:bCs/>
          <w:sz w:val="28"/>
          <w:szCs w:val="28"/>
        </w:rPr>
        <w:t>Ambleston</w:t>
      </w:r>
      <w:proofErr w:type="spellEnd"/>
      <w:r w:rsidRPr="00A64EBC">
        <w:rPr>
          <w:b/>
          <w:bCs/>
          <w:sz w:val="28"/>
          <w:szCs w:val="28"/>
        </w:rPr>
        <w:t xml:space="preserve"> Community Council</w:t>
      </w:r>
      <w:r w:rsidR="00A64EBC" w:rsidRPr="00A64EBC">
        <w:rPr>
          <w:b/>
          <w:bCs/>
          <w:sz w:val="28"/>
          <w:szCs w:val="28"/>
        </w:rPr>
        <w:t xml:space="preserve"> / </w:t>
      </w:r>
      <w:proofErr w:type="spellStart"/>
      <w:r w:rsidR="00A64EBC" w:rsidRPr="00A64EBC">
        <w:rPr>
          <w:b/>
          <w:bCs/>
          <w:sz w:val="28"/>
          <w:szCs w:val="28"/>
        </w:rPr>
        <w:t>Cyngor</w:t>
      </w:r>
      <w:proofErr w:type="spellEnd"/>
      <w:r w:rsidR="00A64EBC" w:rsidRPr="00A64EBC">
        <w:rPr>
          <w:b/>
          <w:bCs/>
          <w:sz w:val="28"/>
          <w:szCs w:val="28"/>
        </w:rPr>
        <w:t xml:space="preserve"> </w:t>
      </w:r>
      <w:proofErr w:type="spellStart"/>
      <w:r w:rsidR="00A64EBC" w:rsidRPr="00A64EBC">
        <w:rPr>
          <w:b/>
          <w:bCs/>
          <w:sz w:val="28"/>
          <w:szCs w:val="28"/>
        </w:rPr>
        <w:t>Cymuned</w:t>
      </w:r>
      <w:proofErr w:type="spellEnd"/>
      <w:r w:rsidR="00A64EBC" w:rsidRPr="00A64EBC">
        <w:rPr>
          <w:b/>
          <w:bCs/>
          <w:sz w:val="28"/>
          <w:szCs w:val="28"/>
        </w:rPr>
        <w:t xml:space="preserve"> </w:t>
      </w:r>
      <w:proofErr w:type="spellStart"/>
      <w:r w:rsidR="00A64EBC" w:rsidRPr="00A64EBC">
        <w:rPr>
          <w:b/>
          <w:bCs/>
          <w:sz w:val="28"/>
          <w:szCs w:val="28"/>
        </w:rPr>
        <w:t>Ambleston</w:t>
      </w:r>
      <w:proofErr w:type="spellEnd"/>
    </w:p>
    <w:p w14:paraId="56B98BFB" w14:textId="2F835EF2" w:rsidR="004430C3" w:rsidRPr="00A64EBC" w:rsidRDefault="004430C3" w:rsidP="00347867">
      <w:pPr>
        <w:jc w:val="center"/>
        <w:rPr>
          <w:b/>
          <w:bCs/>
          <w:sz w:val="28"/>
          <w:szCs w:val="28"/>
        </w:rPr>
      </w:pPr>
      <w:r w:rsidRPr="00A64EBC">
        <w:rPr>
          <w:b/>
          <w:bCs/>
          <w:sz w:val="28"/>
          <w:szCs w:val="28"/>
        </w:rPr>
        <w:t xml:space="preserve">Annual Report </w:t>
      </w:r>
      <w:r w:rsidR="009C20DA" w:rsidRPr="00A64EBC">
        <w:rPr>
          <w:b/>
          <w:bCs/>
          <w:sz w:val="28"/>
          <w:szCs w:val="28"/>
        </w:rPr>
        <w:t>202</w:t>
      </w:r>
      <w:r w:rsidR="002F0994" w:rsidRPr="00A64EBC">
        <w:rPr>
          <w:b/>
          <w:bCs/>
          <w:sz w:val="28"/>
          <w:szCs w:val="28"/>
        </w:rPr>
        <w:t>3</w:t>
      </w:r>
      <w:r w:rsidR="009C20DA" w:rsidRPr="00A64EBC">
        <w:rPr>
          <w:b/>
          <w:bCs/>
          <w:sz w:val="28"/>
          <w:szCs w:val="28"/>
        </w:rPr>
        <w:t>/202</w:t>
      </w:r>
      <w:r w:rsidR="002F0994" w:rsidRPr="00A64EBC">
        <w:rPr>
          <w:b/>
          <w:bCs/>
          <w:sz w:val="28"/>
          <w:szCs w:val="28"/>
        </w:rPr>
        <w:t>4</w:t>
      </w:r>
    </w:p>
    <w:p w14:paraId="6098AD5A" w14:textId="0DF0EBEC" w:rsidR="00891D80" w:rsidRPr="002571D6" w:rsidRDefault="00A8536B" w:rsidP="007323CC">
      <w:pPr>
        <w:rPr>
          <w:b/>
          <w:bCs/>
          <w:sz w:val="24"/>
          <w:szCs w:val="24"/>
        </w:rPr>
      </w:pPr>
      <w:r w:rsidRPr="002571D6">
        <w:rPr>
          <w:sz w:val="24"/>
          <w:szCs w:val="24"/>
        </w:rPr>
        <w:t xml:space="preserve">Meetings are held on the fourth Monday of each month (except August and December). </w:t>
      </w:r>
      <w:r w:rsidR="007323CC" w:rsidRPr="002571D6">
        <w:rPr>
          <w:sz w:val="24"/>
          <w:szCs w:val="24"/>
        </w:rPr>
        <w:t xml:space="preserve">Ambleston </w:t>
      </w:r>
      <w:r w:rsidRPr="002571D6">
        <w:rPr>
          <w:sz w:val="24"/>
          <w:szCs w:val="24"/>
        </w:rPr>
        <w:t>Community Council has six councillors</w:t>
      </w:r>
      <w:r w:rsidR="005A7743" w:rsidRPr="002571D6">
        <w:rPr>
          <w:sz w:val="24"/>
          <w:szCs w:val="24"/>
        </w:rPr>
        <w:t xml:space="preserve">, </w:t>
      </w:r>
      <w:r w:rsidRPr="002571D6">
        <w:rPr>
          <w:sz w:val="24"/>
          <w:szCs w:val="24"/>
        </w:rPr>
        <w:t xml:space="preserve">Eirian Forrest is Clerk </w:t>
      </w:r>
      <w:r w:rsidR="002507EE" w:rsidRPr="002571D6">
        <w:rPr>
          <w:sz w:val="24"/>
          <w:szCs w:val="24"/>
        </w:rPr>
        <w:t xml:space="preserve">and </w:t>
      </w:r>
      <w:r w:rsidR="007323CC" w:rsidRPr="002571D6">
        <w:rPr>
          <w:sz w:val="24"/>
          <w:szCs w:val="24"/>
        </w:rPr>
        <w:t xml:space="preserve">can be contacted by email </w:t>
      </w:r>
      <w:hyperlink r:id="rId6" w:history="1">
        <w:r w:rsidR="002507EE" w:rsidRPr="002571D6">
          <w:rPr>
            <w:rStyle w:val="Hyperlink"/>
            <w:sz w:val="24"/>
            <w:szCs w:val="24"/>
          </w:rPr>
          <w:t>amblestoncc@gmail.com</w:t>
        </w:r>
      </w:hyperlink>
      <w:r w:rsidR="002507EE" w:rsidRPr="002571D6">
        <w:rPr>
          <w:sz w:val="24"/>
          <w:szCs w:val="24"/>
          <w:u w:val="single"/>
        </w:rPr>
        <w:t xml:space="preserve"> </w:t>
      </w:r>
      <w:r w:rsidR="002507EE" w:rsidRPr="002571D6">
        <w:rPr>
          <w:sz w:val="24"/>
          <w:szCs w:val="24"/>
        </w:rPr>
        <w:t>or 07896 591221.</w:t>
      </w:r>
      <w:r w:rsidR="00125567" w:rsidRPr="002571D6">
        <w:rPr>
          <w:sz w:val="24"/>
          <w:szCs w:val="24"/>
        </w:rPr>
        <w:t xml:space="preserve"> </w:t>
      </w:r>
      <w:r w:rsidR="00962DBA" w:rsidRPr="002571D6">
        <w:rPr>
          <w:sz w:val="24"/>
          <w:szCs w:val="24"/>
        </w:rPr>
        <w:t xml:space="preserve">Meetings are open to </w:t>
      </w:r>
      <w:r w:rsidR="00F41065" w:rsidRPr="002571D6">
        <w:rPr>
          <w:sz w:val="24"/>
          <w:szCs w:val="24"/>
        </w:rPr>
        <w:t xml:space="preserve">members of the public </w:t>
      </w:r>
      <w:r w:rsidR="00125567" w:rsidRPr="002571D6">
        <w:rPr>
          <w:sz w:val="24"/>
          <w:szCs w:val="24"/>
        </w:rPr>
        <w:t xml:space="preserve">to attend. </w:t>
      </w:r>
    </w:p>
    <w:p w14:paraId="0F528723" w14:textId="22774CCE" w:rsidR="007B5754" w:rsidRPr="002571D6" w:rsidRDefault="001277F3" w:rsidP="000873C9">
      <w:pPr>
        <w:jc w:val="both"/>
        <w:rPr>
          <w:sz w:val="24"/>
          <w:szCs w:val="24"/>
        </w:rPr>
      </w:pPr>
      <w:r w:rsidRPr="002571D6">
        <w:rPr>
          <w:sz w:val="24"/>
          <w:szCs w:val="24"/>
        </w:rPr>
        <w:t xml:space="preserve">At the Annual General Meeting </w:t>
      </w:r>
      <w:r w:rsidR="008A0C16" w:rsidRPr="002571D6">
        <w:rPr>
          <w:sz w:val="24"/>
          <w:szCs w:val="24"/>
        </w:rPr>
        <w:t xml:space="preserve">on </w:t>
      </w:r>
      <w:r w:rsidR="00F04AD4" w:rsidRPr="002571D6">
        <w:rPr>
          <w:sz w:val="24"/>
          <w:szCs w:val="24"/>
        </w:rPr>
        <w:t>26</w:t>
      </w:r>
      <w:r w:rsidR="00F64B6C" w:rsidRPr="002571D6">
        <w:rPr>
          <w:sz w:val="24"/>
          <w:szCs w:val="24"/>
        </w:rPr>
        <w:t xml:space="preserve"> June 2023</w:t>
      </w:r>
      <w:r w:rsidR="00B95056" w:rsidRPr="002571D6">
        <w:rPr>
          <w:sz w:val="24"/>
          <w:szCs w:val="24"/>
        </w:rPr>
        <w:t xml:space="preserve"> </w:t>
      </w:r>
      <w:r w:rsidR="002F0994" w:rsidRPr="002571D6">
        <w:rPr>
          <w:sz w:val="24"/>
          <w:szCs w:val="24"/>
        </w:rPr>
        <w:t>Mrs Rosie McDonald</w:t>
      </w:r>
      <w:r w:rsidR="009D4C0F" w:rsidRPr="002571D6">
        <w:rPr>
          <w:sz w:val="24"/>
          <w:szCs w:val="24"/>
        </w:rPr>
        <w:t xml:space="preserve"> </w:t>
      </w:r>
      <w:r w:rsidR="00B95056" w:rsidRPr="002571D6">
        <w:rPr>
          <w:sz w:val="24"/>
          <w:szCs w:val="24"/>
        </w:rPr>
        <w:t xml:space="preserve">was </w:t>
      </w:r>
      <w:r w:rsidR="00696F14" w:rsidRPr="002571D6">
        <w:rPr>
          <w:sz w:val="24"/>
          <w:szCs w:val="24"/>
        </w:rPr>
        <w:t xml:space="preserve">elected as </w:t>
      </w:r>
      <w:r w:rsidR="00B95056" w:rsidRPr="002571D6">
        <w:rPr>
          <w:sz w:val="24"/>
          <w:szCs w:val="24"/>
        </w:rPr>
        <w:t>Chair with M</w:t>
      </w:r>
      <w:r w:rsidR="009D4C0F" w:rsidRPr="002571D6">
        <w:rPr>
          <w:sz w:val="24"/>
          <w:szCs w:val="24"/>
        </w:rPr>
        <w:t>r</w:t>
      </w:r>
      <w:r w:rsidR="00515174" w:rsidRPr="002571D6">
        <w:rPr>
          <w:sz w:val="24"/>
          <w:szCs w:val="24"/>
        </w:rPr>
        <w:t xml:space="preserve"> David Ambrey </w:t>
      </w:r>
      <w:r w:rsidR="00696F14" w:rsidRPr="002571D6">
        <w:rPr>
          <w:sz w:val="24"/>
          <w:szCs w:val="24"/>
        </w:rPr>
        <w:t>elec</w:t>
      </w:r>
      <w:r w:rsidR="00424FBE" w:rsidRPr="002571D6">
        <w:rPr>
          <w:sz w:val="24"/>
          <w:szCs w:val="24"/>
        </w:rPr>
        <w:t>ted as Vice Chair.</w:t>
      </w:r>
      <w:r w:rsidR="001B3541" w:rsidRPr="002571D6">
        <w:rPr>
          <w:sz w:val="24"/>
          <w:szCs w:val="24"/>
        </w:rPr>
        <w:t xml:space="preserve"> A new Chair </w:t>
      </w:r>
      <w:r w:rsidR="009D0193" w:rsidRPr="002571D6">
        <w:rPr>
          <w:sz w:val="24"/>
          <w:szCs w:val="24"/>
        </w:rPr>
        <w:t xml:space="preserve">and Vice Chair </w:t>
      </w:r>
      <w:r w:rsidR="001B3541" w:rsidRPr="002571D6">
        <w:rPr>
          <w:sz w:val="24"/>
          <w:szCs w:val="24"/>
        </w:rPr>
        <w:t xml:space="preserve">will be appointed in the Annual General Meeting </w:t>
      </w:r>
      <w:r w:rsidR="00813077" w:rsidRPr="002571D6">
        <w:rPr>
          <w:sz w:val="24"/>
          <w:szCs w:val="24"/>
        </w:rPr>
        <w:t>on</w:t>
      </w:r>
      <w:r w:rsidR="001B3541" w:rsidRPr="002571D6">
        <w:rPr>
          <w:sz w:val="24"/>
          <w:szCs w:val="24"/>
        </w:rPr>
        <w:t xml:space="preserve"> </w:t>
      </w:r>
      <w:r w:rsidR="003E4CA3" w:rsidRPr="002571D6">
        <w:rPr>
          <w:sz w:val="24"/>
          <w:szCs w:val="24"/>
        </w:rPr>
        <w:t>2</w:t>
      </w:r>
      <w:r w:rsidR="009D0193" w:rsidRPr="002571D6">
        <w:rPr>
          <w:sz w:val="24"/>
          <w:szCs w:val="24"/>
        </w:rPr>
        <w:t>0 May</w:t>
      </w:r>
      <w:r w:rsidR="001B3541" w:rsidRPr="002571D6">
        <w:rPr>
          <w:sz w:val="24"/>
          <w:szCs w:val="24"/>
        </w:rPr>
        <w:t xml:space="preserve"> 202</w:t>
      </w:r>
      <w:r w:rsidR="002E0FCD" w:rsidRPr="002571D6">
        <w:rPr>
          <w:sz w:val="24"/>
          <w:szCs w:val="24"/>
        </w:rPr>
        <w:t>4</w:t>
      </w:r>
      <w:r w:rsidR="001B3541" w:rsidRPr="002571D6">
        <w:rPr>
          <w:sz w:val="24"/>
          <w:szCs w:val="24"/>
        </w:rPr>
        <w:t>.</w:t>
      </w:r>
    </w:p>
    <w:p w14:paraId="4FD2D8A0" w14:textId="41A7C356" w:rsidR="00CF158C" w:rsidRPr="002571D6" w:rsidRDefault="00CF158C" w:rsidP="000873C9">
      <w:pPr>
        <w:jc w:val="both"/>
        <w:rPr>
          <w:sz w:val="24"/>
          <w:szCs w:val="24"/>
        </w:rPr>
      </w:pPr>
      <w:r w:rsidRPr="002571D6">
        <w:rPr>
          <w:sz w:val="24"/>
          <w:szCs w:val="24"/>
        </w:rPr>
        <w:t xml:space="preserve">The minutes </w:t>
      </w:r>
      <w:r w:rsidR="0050046F" w:rsidRPr="002571D6">
        <w:rPr>
          <w:sz w:val="24"/>
          <w:szCs w:val="24"/>
        </w:rPr>
        <w:t xml:space="preserve">and other documents </w:t>
      </w:r>
      <w:r w:rsidR="00EA0329" w:rsidRPr="002571D6">
        <w:rPr>
          <w:sz w:val="24"/>
          <w:szCs w:val="24"/>
        </w:rPr>
        <w:t>are available to view on the Ambleston Community Council’s website</w:t>
      </w:r>
      <w:r w:rsidR="00DA490D" w:rsidRPr="002571D6">
        <w:rPr>
          <w:sz w:val="24"/>
          <w:szCs w:val="24"/>
        </w:rPr>
        <w:t xml:space="preserve">, and </w:t>
      </w:r>
      <w:r w:rsidR="00AA5EFC" w:rsidRPr="002571D6">
        <w:rPr>
          <w:sz w:val="24"/>
          <w:szCs w:val="24"/>
        </w:rPr>
        <w:t>the Community Council has a Facebook page.</w:t>
      </w:r>
    </w:p>
    <w:p w14:paraId="11D429C7" w14:textId="11162718" w:rsidR="00DA1E2F" w:rsidRPr="002571D6" w:rsidRDefault="003E53DD" w:rsidP="000873C9">
      <w:pPr>
        <w:jc w:val="both"/>
        <w:rPr>
          <w:b/>
          <w:bCs/>
          <w:sz w:val="24"/>
          <w:szCs w:val="24"/>
        </w:rPr>
      </w:pPr>
      <w:r w:rsidRPr="002571D6">
        <w:rPr>
          <w:b/>
          <w:bCs/>
          <w:sz w:val="24"/>
          <w:szCs w:val="24"/>
        </w:rPr>
        <w:t>What</w:t>
      </w:r>
      <w:r w:rsidR="001F4CE7" w:rsidRPr="002571D6">
        <w:rPr>
          <w:b/>
          <w:bCs/>
          <w:sz w:val="24"/>
          <w:szCs w:val="24"/>
        </w:rPr>
        <w:t xml:space="preserve"> has </w:t>
      </w:r>
      <w:r w:rsidR="00607E47" w:rsidRPr="002571D6">
        <w:rPr>
          <w:b/>
          <w:bCs/>
          <w:sz w:val="24"/>
          <w:szCs w:val="24"/>
        </w:rPr>
        <w:t>happened/happening:</w:t>
      </w:r>
    </w:p>
    <w:p w14:paraId="637A2D50" w14:textId="43435FB6" w:rsidR="000C63C6" w:rsidRPr="002571D6" w:rsidRDefault="0022121A" w:rsidP="00811487">
      <w:pPr>
        <w:pStyle w:val="ListParagraph"/>
        <w:numPr>
          <w:ilvl w:val="0"/>
          <w:numId w:val="2"/>
        </w:numPr>
        <w:jc w:val="both"/>
        <w:rPr>
          <w:sz w:val="24"/>
          <w:szCs w:val="24"/>
        </w:rPr>
      </w:pPr>
      <w:r w:rsidRPr="002571D6">
        <w:rPr>
          <w:sz w:val="24"/>
          <w:szCs w:val="24"/>
        </w:rPr>
        <w:t>Wallis Pond</w:t>
      </w:r>
      <w:r w:rsidR="00F5652B" w:rsidRPr="002571D6">
        <w:rPr>
          <w:sz w:val="24"/>
          <w:szCs w:val="24"/>
        </w:rPr>
        <w:t xml:space="preserve"> - </w:t>
      </w:r>
      <w:r w:rsidR="00A34915" w:rsidRPr="002571D6">
        <w:rPr>
          <w:rFonts w:eastAsia="Arial" w:cstheme="minorHAnsi"/>
          <w:bCs/>
          <w:sz w:val="24"/>
          <w:szCs w:val="24"/>
        </w:rPr>
        <w:t xml:space="preserve">Princess Gate Spring Water has been bought out by Nestle UK.  They </w:t>
      </w:r>
      <w:r w:rsidR="00EE1100" w:rsidRPr="002571D6">
        <w:rPr>
          <w:rFonts w:eastAsia="Arial" w:cstheme="minorHAnsi"/>
          <w:bCs/>
          <w:sz w:val="24"/>
          <w:szCs w:val="24"/>
        </w:rPr>
        <w:t>were</w:t>
      </w:r>
      <w:r w:rsidR="00A34915" w:rsidRPr="002571D6">
        <w:rPr>
          <w:rFonts w:eastAsia="Arial" w:cstheme="minorHAnsi"/>
          <w:bCs/>
          <w:sz w:val="24"/>
          <w:szCs w:val="24"/>
        </w:rPr>
        <w:t xml:space="preserve"> looking for projects to improve water quality, Wallis Pond was suggested to them as a potential project. </w:t>
      </w:r>
      <w:r w:rsidR="00EE1100" w:rsidRPr="002571D6">
        <w:rPr>
          <w:rFonts w:eastAsia="Arial" w:cstheme="minorHAnsi"/>
          <w:bCs/>
          <w:sz w:val="24"/>
          <w:szCs w:val="24"/>
        </w:rPr>
        <w:t>Following</w:t>
      </w:r>
      <w:r w:rsidR="00A34915" w:rsidRPr="002571D6">
        <w:rPr>
          <w:rFonts w:eastAsia="Arial" w:cstheme="minorHAnsi"/>
          <w:bCs/>
          <w:sz w:val="24"/>
          <w:szCs w:val="24"/>
        </w:rPr>
        <w:t xml:space="preserve"> discussion with Pete Howe, PCC and Mair Rees, NRW regarding the removal of silt and overgrowth and a replacement sluice gate</w:t>
      </w:r>
      <w:r w:rsidR="00D93FD8" w:rsidRPr="002571D6">
        <w:rPr>
          <w:rFonts w:eastAsia="Arial" w:cstheme="minorHAnsi"/>
          <w:bCs/>
          <w:sz w:val="24"/>
          <w:szCs w:val="24"/>
        </w:rPr>
        <w:t xml:space="preserve">, </w:t>
      </w:r>
      <w:r w:rsidR="00A34915" w:rsidRPr="002571D6">
        <w:rPr>
          <w:rFonts w:eastAsia="Arial" w:cstheme="minorHAnsi"/>
          <w:bCs/>
          <w:sz w:val="24"/>
          <w:szCs w:val="24"/>
        </w:rPr>
        <w:t xml:space="preserve">Nestle </w:t>
      </w:r>
      <w:r w:rsidR="009A7359" w:rsidRPr="002571D6">
        <w:rPr>
          <w:rFonts w:eastAsia="Arial" w:cstheme="minorHAnsi"/>
          <w:bCs/>
          <w:sz w:val="24"/>
          <w:szCs w:val="24"/>
        </w:rPr>
        <w:t xml:space="preserve">approved funding </w:t>
      </w:r>
      <w:r w:rsidR="00D93FD8" w:rsidRPr="002571D6">
        <w:rPr>
          <w:rFonts w:eastAsia="Arial" w:cstheme="minorHAnsi"/>
          <w:bCs/>
          <w:sz w:val="24"/>
          <w:szCs w:val="24"/>
        </w:rPr>
        <w:t>for the works</w:t>
      </w:r>
      <w:r w:rsidR="006B698F" w:rsidRPr="002571D6">
        <w:rPr>
          <w:rFonts w:eastAsia="Arial" w:cstheme="minorHAnsi"/>
          <w:bCs/>
          <w:sz w:val="24"/>
          <w:szCs w:val="24"/>
        </w:rPr>
        <w:t xml:space="preserve"> </w:t>
      </w:r>
      <w:r w:rsidR="00B46DFD" w:rsidRPr="002571D6">
        <w:rPr>
          <w:rFonts w:eastAsia="Arial" w:cstheme="minorHAnsi"/>
          <w:bCs/>
          <w:sz w:val="24"/>
          <w:szCs w:val="24"/>
        </w:rPr>
        <w:t>to</w:t>
      </w:r>
      <w:r w:rsidR="006B698F" w:rsidRPr="002571D6">
        <w:rPr>
          <w:rFonts w:eastAsia="Arial" w:cstheme="minorHAnsi"/>
          <w:bCs/>
          <w:sz w:val="24"/>
          <w:szCs w:val="24"/>
        </w:rPr>
        <w:t xml:space="preserve"> b</w:t>
      </w:r>
      <w:r w:rsidR="00FC4D38" w:rsidRPr="002571D6">
        <w:rPr>
          <w:rFonts w:eastAsia="Arial" w:cstheme="minorHAnsi"/>
          <w:bCs/>
          <w:sz w:val="24"/>
          <w:szCs w:val="24"/>
        </w:rPr>
        <w:t xml:space="preserve">e done in two phases. </w:t>
      </w:r>
      <w:r w:rsidR="00A34915" w:rsidRPr="002571D6">
        <w:rPr>
          <w:rFonts w:eastAsia="Arial" w:cstheme="minorHAnsi"/>
          <w:bCs/>
          <w:sz w:val="24"/>
          <w:szCs w:val="24"/>
        </w:rPr>
        <w:t xml:space="preserve"> </w:t>
      </w:r>
      <w:r w:rsidR="004D3D5B" w:rsidRPr="002571D6">
        <w:rPr>
          <w:rFonts w:eastAsia="Arial" w:cstheme="minorHAnsi"/>
          <w:bCs/>
          <w:sz w:val="24"/>
          <w:szCs w:val="24"/>
        </w:rPr>
        <w:t xml:space="preserve">Due to the </w:t>
      </w:r>
      <w:r w:rsidR="00D9063B" w:rsidRPr="002571D6">
        <w:rPr>
          <w:rFonts w:eastAsia="Arial" w:cstheme="minorHAnsi"/>
          <w:bCs/>
          <w:sz w:val="24"/>
          <w:szCs w:val="24"/>
        </w:rPr>
        <w:t xml:space="preserve">amount of </w:t>
      </w:r>
      <w:r w:rsidR="004D3D5B" w:rsidRPr="002571D6">
        <w:rPr>
          <w:rFonts w:eastAsia="Arial" w:cstheme="minorHAnsi"/>
          <w:bCs/>
          <w:sz w:val="24"/>
          <w:szCs w:val="24"/>
        </w:rPr>
        <w:t xml:space="preserve">rainfall </w:t>
      </w:r>
      <w:r w:rsidR="00C02A6B" w:rsidRPr="002571D6">
        <w:rPr>
          <w:rFonts w:eastAsia="Arial" w:cstheme="minorHAnsi"/>
          <w:bCs/>
          <w:sz w:val="24"/>
          <w:szCs w:val="24"/>
        </w:rPr>
        <w:t xml:space="preserve">over the winter, </w:t>
      </w:r>
      <w:r w:rsidR="00DC2EA0" w:rsidRPr="002571D6">
        <w:rPr>
          <w:rFonts w:eastAsia="Arial" w:cstheme="minorHAnsi"/>
          <w:bCs/>
          <w:sz w:val="24"/>
          <w:szCs w:val="24"/>
        </w:rPr>
        <w:t xml:space="preserve">and early 2024 </w:t>
      </w:r>
      <w:r w:rsidR="004D3D5B" w:rsidRPr="002571D6">
        <w:rPr>
          <w:rFonts w:eastAsia="Arial" w:cstheme="minorHAnsi"/>
          <w:bCs/>
          <w:sz w:val="24"/>
          <w:szCs w:val="24"/>
        </w:rPr>
        <w:t xml:space="preserve">the water levels </w:t>
      </w:r>
      <w:r w:rsidR="00C02A6B" w:rsidRPr="002571D6">
        <w:rPr>
          <w:rFonts w:eastAsia="Arial" w:cstheme="minorHAnsi"/>
          <w:bCs/>
          <w:sz w:val="24"/>
          <w:szCs w:val="24"/>
        </w:rPr>
        <w:t>were</w:t>
      </w:r>
      <w:r w:rsidR="004D3D5B" w:rsidRPr="002571D6">
        <w:rPr>
          <w:rFonts w:eastAsia="Arial" w:cstheme="minorHAnsi"/>
          <w:bCs/>
          <w:sz w:val="24"/>
          <w:szCs w:val="24"/>
        </w:rPr>
        <w:t xml:space="preserve"> too high </w:t>
      </w:r>
      <w:r w:rsidR="00C02A6B" w:rsidRPr="002571D6">
        <w:rPr>
          <w:rFonts w:eastAsia="Arial" w:cstheme="minorHAnsi"/>
          <w:bCs/>
          <w:sz w:val="24"/>
          <w:szCs w:val="24"/>
        </w:rPr>
        <w:t xml:space="preserve">which </w:t>
      </w:r>
      <w:r w:rsidR="004D3D5B" w:rsidRPr="002571D6">
        <w:rPr>
          <w:rFonts w:eastAsia="Arial" w:cstheme="minorHAnsi"/>
          <w:bCs/>
          <w:sz w:val="24"/>
          <w:szCs w:val="24"/>
        </w:rPr>
        <w:t>could</w:t>
      </w:r>
      <w:r w:rsidR="00C02A6B" w:rsidRPr="002571D6">
        <w:rPr>
          <w:rFonts w:eastAsia="Arial" w:cstheme="minorHAnsi"/>
          <w:bCs/>
          <w:sz w:val="24"/>
          <w:szCs w:val="24"/>
        </w:rPr>
        <w:t xml:space="preserve"> have</w:t>
      </w:r>
      <w:r w:rsidR="004D3D5B" w:rsidRPr="002571D6">
        <w:rPr>
          <w:rFonts w:eastAsia="Arial" w:cstheme="minorHAnsi"/>
          <w:bCs/>
          <w:sz w:val="24"/>
          <w:szCs w:val="24"/>
        </w:rPr>
        <w:t xml:space="preserve"> cause</w:t>
      </w:r>
      <w:r w:rsidR="00C02A6B" w:rsidRPr="002571D6">
        <w:rPr>
          <w:rFonts w:eastAsia="Arial" w:cstheme="minorHAnsi"/>
          <w:bCs/>
          <w:sz w:val="24"/>
          <w:szCs w:val="24"/>
        </w:rPr>
        <w:t>d</w:t>
      </w:r>
      <w:r w:rsidR="004D3D5B" w:rsidRPr="002571D6">
        <w:rPr>
          <w:rFonts w:eastAsia="Arial" w:cstheme="minorHAnsi"/>
          <w:bCs/>
          <w:sz w:val="24"/>
          <w:szCs w:val="24"/>
        </w:rPr>
        <w:t xml:space="preserve"> an environmental incident; therefore, a decision </w:t>
      </w:r>
      <w:r w:rsidR="00A341A9" w:rsidRPr="002571D6">
        <w:rPr>
          <w:rFonts w:eastAsia="Arial" w:cstheme="minorHAnsi"/>
          <w:bCs/>
          <w:sz w:val="24"/>
          <w:szCs w:val="24"/>
        </w:rPr>
        <w:t>was made</w:t>
      </w:r>
      <w:r w:rsidR="004D3D5B" w:rsidRPr="002571D6">
        <w:rPr>
          <w:rFonts w:eastAsia="Arial" w:cstheme="minorHAnsi"/>
          <w:bCs/>
          <w:sz w:val="24"/>
          <w:szCs w:val="24"/>
        </w:rPr>
        <w:t xml:space="preserve"> to delay the commencement of work until </w:t>
      </w:r>
      <w:r w:rsidR="00DC2EA0" w:rsidRPr="002571D6">
        <w:rPr>
          <w:rFonts w:eastAsia="Arial" w:cstheme="minorHAnsi"/>
          <w:bCs/>
          <w:sz w:val="24"/>
          <w:szCs w:val="24"/>
        </w:rPr>
        <w:t>Autumn</w:t>
      </w:r>
      <w:r w:rsidR="004D3D5B" w:rsidRPr="002571D6">
        <w:rPr>
          <w:rFonts w:eastAsia="Arial" w:cstheme="minorHAnsi"/>
          <w:bCs/>
          <w:sz w:val="24"/>
          <w:szCs w:val="24"/>
        </w:rPr>
        <w:t xml:space="preserve"> 2024.  </w:t>
      </w:r>
      <w:r w:rsidR="00A34915" w:rsidRPr="002571D6">
        <w:rPr>
          <w:rFonts w:eastAsia="Arial" w:cstheme="minorHAnsi"/>
          <w:bCs/>
          <w:sz w:val="24"/>
          <w:szCs w:val="24"/>
        </w:rPr>
        <w:t xml:space="preserve">Phase 2 will be done </w:t>
      </w:r>
      <w:r w:rsidR="0001308D" w:rsidRPr="002571D6">
        <w:rPr>
          <w:rFonts w:eastAsia="Arial" w:cstheme="minorHAnsi"/>
          <w:bCs/>
          <w:sz w:val="24"/>
          <w:szCs w:val="24"/>
        </w:rPr>
        <w:t>in 2025.</w:t>
      </w:r>
      <w:r w:rsidR="00A34915" w:rsidRPr="002571D6">
        <w:rPr>
          <w:rFonts w:eastAsia="Arial" w:cstheme="minorHAnsi"/>
          <w:bCs/>
          <w:sz w:val="24"/>
          <w:szCs w:val="24"/>
        </w:rPr>
        <w:t xml:space="preserve">  </w:t>
      </w:r>
    </w:p>
    <w:p w14:paraId="3AB6D538" w14:textId="0265471F" w:rsidR="00CB1E12" w:rsidRPr="002571D6" w:rsidRDefault="00CB1E12" w:rsidP="00AB5FEB">
      <w:pPr>
        <w:pStyle w:val="ListParagraph"/>
        <w:numPr>
          <w:ilvl w:val="0"/>
          <w:numId w:val="2"/>
        </w:numPr>
        <w:jc w:val="both"/>
        <w:rPr>
          <w:rFonts w:cstheme="minorHAnsi"/>
          <w:b/>
          <w:bCs/>
          <w:sz w:val="24"/>
          <w:szCs w:val="24"/>
        </w:rPr>
      </w:pPr>
      <w:r w:rsidRPr="002571D6">
        <w:rPr>
          <w:rFonts w:cstheme="minorHAnsi"/>
          <w:sz w:val="24"/>
          <w:szCs w:val="24"/>
        </w:rPr>
        <w:t>Boundary Commission Review:</w:t>
      </w:r>
      <w:r w:rsidRPr="002571D6">
        <w:rPr>
          <w:rFonts w:cstheme="minorHAnsi"/>
          <w:b/>
          <w:bCs/>
          <w:sz w:val="24"/>
          <w:szCs w:val="24"/>
        </w:rPr>
        <w:t xml:space="preserve"> </w:t>
      </w:r>
      <w:r w:rsidRPr="002571D6">
        <w:rPr>
          <w:rFonts w:cstheme="minorHAnsi"/>
          <w:sz w:val="24"/>
          <w:szCs w:val="24"/>
        </w:rPr>
        <w:t xml:space="preserve">A </w:t>
      </w:r>
      <w:r w:rsidRPr="002571D6">
        <w:rPr>
          <w:rFonts w:cstheme="minorHAnsi"/>
          <w:kern w:val="3"/>
          <w:sz w:val="24"/>
          <w:szCs w:val="24"/>
        </w:rPr>
        <w:t>review of Community Boundaries being conducted by Pembrokeshire County Council and the Boundary Commission under sections 25 and 31 of the Local Government (Democracy) (Wales) Act 2013 (The Act).  Ambleston Community Council object to the proposals and a consultation response was submitted in December 2023.</w:t>
      </w:r>
    </w:p>
    <w:p w14:paraId="73D6B2AA" w14:textId="335F57A0" w:rsidR="00CA09ED" w:rsidRPr="002571D6" w:rsidRDefault="007D735B" w:rsidP="00CE0353">
      <w:pPr>
        <w:pStyle w:val="ListParagraph"/>
        <w:numPr>
          <w:ilvl w:val="0"/>
          <w:numId w:val="2"/>
        </w:numPr>
        <w:jc w:val="both"/>
        <w:rPr>
          <w:sz w:val="24"/>
          <w:szCs w:val="24"/>
        </w:rPr>
      </w:pPr>
      <w:proofErr w:type="gramStart"/>
      <w:r w:rsidRPr="002571D6">
        <w:rPr>
          <w:sz w:val="24"/>
          <w:szCs w:val="24"/>
        </w:rPr>
        <w:t>Wallis</w:t>
      </w:r>
      <w:proofErr w:type="gramEnd"/>
      <w:r w:rsidR="004662DA" w:rsidRPr="002571D6">
        <w:rPr>
          <w:sz w:val="24"/>
          <w:szCs w:val="24"/>
        </w:rPr>
        <w:t xml:space="preserve"> b</w:t>
      </w:r>
      <w:r w:rsidR="000B3702" w:rsidRPr="002571D6">
        <w:rPr>
          <w:sz w:val="24"/>
          <w:szCs w:val="24"/>
        </w:rPr>
        <w:t xml:space="preserve">racken </w:t>
      </w:r>
      <w:r w:rsidR="004662DA" w:rsidRPr="002571D6">
        <w:rPr>
          <w:sz w:val="24"/>
          <w:szCs w:val="24"/>
        </w:rPr>
        <w:t xml:space="preserve">cutting project </w:t>
      </w:r>
      <w:r w:rsidR="00F5652B" w:rsidRPr="002571D6">
        <w:rPr>
          <w:sz w:val="24"/>
          <w:szCs w:val="24"/>
        </w:rPr>
        <w:t xml:space="preserve">- </w:t>
      </w:r>
      <w:r w:rsidR="00AA4437" w:rsidRPr="002571D6">
        <w:rPr>
          <w:rFonts w:eastAsia="Times New Roman" w:cstheme="minorHAnsi"/>
          <w:color w:val="222222"/>
          <w:sz w:val="24"/>
          <w:szCs w:val="24"/>
          <w:lang w:eastAsia="en-GB"/>
        </w:rPr>
        <w:t xml:space="preserve">Cwm Arian Renewable Energy (CARE) had been in contact with Mair Rees and Ross Grisbrook at NRW, and Jim Dunckley from Pembrokeshire County Council, to see if they could collaborate on conservation projects and had recently visited Wallis Common. Cwm Arian are setting up a social enterprise which will help to manage </w:t>
      </w:r>
      <w:r w:rsidR="00A341A9" w:rsidRPr="002571D6">
        <w:rPr>
          <w:rFonts w:eastAsia="Times New Roman" w:cstheme="minorHAnsi"/>
          <w:color w:val="222222"/>
          <w:sz w:val="24"/>
          <w:szCs w:val="24"/>
          <w:lang w:eastAsia="en-GB"/>
        </w:rPr>
        <w:t>common land</w:t>
      </w:r>
      <w:r w:rsidR="00AA4437" w:rsidRPr="002571D6">
        <w:rPr>
          <w:rFonts w:eastAsia="Times New Roman" w:cstheme="minorHAnsi"/>
          <w:color w:val="222222"/>
          <w:sz w:val="24"/>
          <w:szCs w:val="24"/>
          <w:lang w:eastAsia="en-GB"/>
        </w:rPr>
        <w:t xml:space="preserve"> for ecological benefit, by cutting vegetation and transforming it into fuel briquettes, because of the extent of the bracken on the common NRW suggested that Wallis would be a good starting point. CARE </w:t>
      </w:r>
      <w:r w:rsidR="00A44A93" w:rsidRPr="002571D6">
        <w:rPr>
          <w:rFonts w:eastAsia="Times New Roman" w:cstheme="minorHAnsi"/>
          <w:color w:val="222222"/>
          <w:sz w:val="24"/>
          <w:szCs w:val="24"/>
          <w:lang w:eastAsia="en-GB"/>
        </w:rPr>
        <w:t>a</w:t>
      </w:r>
      <w:r w:rsidR="00AA4437" w:rsidRPr="002571D6">
        <w:rPr>
          <w:rFonts w:eastAsia="Times New Roman" w:cstheme="minorHAnsi"/>
          <w:color w:val="222222"/>
          <w:sz w:val="24"/>
          <w:szCs w:val="24"/>
          <w:lang w:eastAsia="en-GB"/>
        </w:rPr>
        <w:t>ppl</w:t>
      </w:r>
      <w:r w:rsidR="00A44A93" w:rsidRPr="002571D6">
        <w:rPr>
          <w:rFonts w:eastAsia="Times New Roman" w:cstheme="minorHAnsi"/>
          <w:color w:val="222222"/>
          <w:sz w:val="24"/>
          <w:szCs w:val="24"/>
          <w:lang w:eastAsia="en-GB"/>
        </w:rPr>
        <w:t>ied</w:t>
      </w:r>
      <w:r w:rsidR="00AA4437" w:rsidRPr="002571D6">
        <w:rPr>
          <w:rFonts w:eastAsia="Times New Roman" w:cstheme="minorHAnsi"/>
          <w:color w:val="222222"/>
          <w:sz w:val="24"/>
          <w:szCs w:val="24"/>
          <w:lang w:eastAsia="en-GB"/>
        </w:rPr>
        <w:t xml:space="preserve"> for some funding to carry out this </w:t>
      </w:r>
      <w:r w:rsidR="00A341A9" w:rsidRPr="002571D6">
        <w:rPr>
          <w:rFonts w:eastAsia="Times New Roman" w:cstheme="minorHAnsi"/>
          <w:color w:val="222222"/>
          <w:sz w:val="24"/>
          <w:szCs w:val="24"/>
          <w:lang w:eastAsia="en-GB"/>
        </w:rPr>
        <w:t>work</w:t>
      </w:r>
      <w:r w:rsidR="00F86AD8">
        <w:rPr>
          <w:rFonts w:eastAsia="Times New Roman" w:cstheme="minorHAnsi"/>
          <w:color w:val="222222"/>
          <w:sz w:val="24"/>
          <w:szCs w:val="24"/>
          <w:lang w:eastAsia="en-GB"/>
        </w:rPr>
        <w:t>.</w:t>
      </w:r>
    </w:p>
    <w:p w14:paraId="2D58815A" w14:textId="08B2CCC3" w:rsidR="00912D77" w:rsidRPr="002571D6" w:rsidRDefault="00912D77" w:rsidP="00CE0353">
      <w:pPr>
        <w:pStyle w:val="ListParagraph"/>
        <w:numPr>
          <w:ilvl w:val="0"/>
          <w:numId w:val="2"/>
        </w:numPr>
        <w:jc w:val="both"/>
        <w:rPr>
          <w:sz w:val="24"/>
          <w:szCs w:val="24"/>
        </w:rPr>
      </w:pPr>
      <w:r w:rsidRPr="002571D6">
        <w:rPr>
          <w:sz w:val="24"/>
          <w:szCs w:val="24"/>
        </w:rPr>
        <w:t xml:space="preserve">Broadway Partners </w:t>
      </w:r>
      <w:r w:rsidR="00CC0FB7" w:rsidRPr="002571D6">
        <w:rPr>
          <w:sz w:val="24"/>
          <w:szCs w:val="24"/>
        </w:rPr>
        <w:t xml:space="preserve">went into liquidation and </w:t>
      </w:r>
      <w:r w:rsidRPr="002571D6">
        <w:rPr>
          <w:sz w:val="24"/>
          <w:szCs w:val="24"/>
        </w:rPr>
        <w:t>was taken over by V</w:t>
      </w:r>
      <w:r w:rsidR="009A122A" w:rsidRPr="002571D6">
        <w:rPr>
          <w:sz w:val="24"/>
          <w:szCs w:val="24"/>
        </w:rPr>
        <w:t>oneus Broadband.</w:t>
      </w:r>
    </w:p>
    <w:p w14:paraId="4646D538" w14:textId="0648AAB1" w:rsidR="00AB5FEB" w:rsidRPr="002571D6" w:rsidRDefault="00AB5FEB" w:rsidP="00CE0353">
      <w:pPr>
        <w:pStyle w:val="ListParagraph"/>
        <w:numPr>
          <w:ilvl w:val="0"/>
          <w:numId w:val="2"/>
        </w:numPr>
        <w:jc w:val="both"/>
        <w:rPr>
          <w:sz w:val="24"/>
          <w:szCs w:val="24"/>
        </w:rPr>
      </w:pPr>
      <w:r w:rsidRPr="002571D6">
        <w:rPr>
          <w:sz w:val="24"/>
          <w:szCs w:val="24"/>
        </w:rPr>
        <w:t>Casual Vacancy - Gail Davis resigned in January 2024; Carly Skyrme was co-opted in March 2024.</w:t>
      </w:r>
    </w:p>
    <w:p w14:paraId="65B9EC47" w14:textId="4790CFEB" w:rsidR="00C40AE0" w:rsidRPr="002571D6" w:rsidRDefault="00C40AE0" w:rsidP="00CE0353">
      <w:pPr>
        <w:pStyle w:val="ListParagraph"/>
        <w:numPr>
          <w:ilvl w:val="0"/>
          <w:numId w:val="2"/>
        </w:numPr>
        <w:jc w:val="both"/>
        <w:rPr>
          <w:sz w:val="24"/>
          <w:szCs w:val="24"/>
        </w:rPr>
      </w:pPr>
      <w:r w:rsidRPr="002571D6">
        <w:rPr>
          <w:sz w:val="24"/>
          <w:szCs w:val="24"/>
        </w:rPr>
        <w:t xml:space="preserve">Community Council Website </w:t>
      </w:r>
      <w:r w:rsidR="00FD5601" w:rsidRPr="002571D6">
        <w:rPr>
          <w:sz w:val="24"/>
          <w:szCs w:val="24"/>
        </w:rPr>
        <w:t>–</w:t>
      </w:r>
      <w:r w:rsidRPr="002571D6">
        <w:rPr>
          <w:sz w:val="24"/>
          <w:szCs w:val="24"/>
        </w:rPr>
        <w:t xml:space="preserve"> </w:t>
      </w:r>
      <w:r w:rsidR="00D45885" w:rsidRPr="002571D6">
        <w:rPr>
          <w:rFonts w:eastAsia="Arial" w:cstheme="minorHAnsi"/>
          <w:bCs/>
          <w:sz w:val="24"/>
          <w:szCs w:val="24"/>
        </w:rPr>
        <w:t xml:space="preserve">the website </w:t>
      </w:r>
      <w:r w:rsidR="00D45885" w:rsidRPr="002571D6">
        <w:rPr>
          <w:rFonts w:eastAsia="Arial" w:cstheme="minorHAnsi"/>
          <w:bCs/>
          <w:sz w:val="24"/>
          <w:szCs w:val="24"/>
        </w:rPr>
        <w:t xml:space="preserve">is </w:t>
      </w:r>
      <w:r w:rsidR="00B4313F" w:rsidRPr="002571D6">
        <w:rPr>
          <w:rFonts w:eastAsia="Arial" w:cstheme="minorHAnsi"/>
          <w:bCs/>
          <w:sz w:val="24"/>
          <w:szCs w:val="24"/>
        </w:rPr>
        <w:t xml:space="preserve">currently </w:t>
      </w:r>
      <w:r w:rsidR="00D45885" w:rsidRPr="002571D6">
        <w:rPr>
          <w:rFonts w:eastAsia="Arial" w:cstheme="minorHAnsi"/>
          <w:bCs/>
          <w:sz w:val="24"/>
          <w:szCs w:val="24"/>
        </w:rPr>
        <w:t>hosted by P</w:t>
      </w:r>
      <w:r w:rsidR="00D45885" w:rsidRPr="002571D6">
        <w:rPr>
          <w:rFonts w:eastAsia="Arial" w:cstheme="minorHAnsi"/>
          <w:bCs/>
          <w:sz w:val="24"/>
          <w:szCs w:val="24"/>
        </w:rPr>
        <w:t xml:space="preserve">embrokeshire </w:t>
      </w:r>
      <w:r w:rsidR="00D45885" w:rsidRPr="002571D6">
        <w:rPr>
          <w:rFonts w:eastAsia="Arial" w:cstheme="minorHAnsi"/>
          <w:bCs/>
          <w:sz w:val="24"/>
          <w:szCs w:val="24"/>
        </w:rPr>
        <w:t>C</w:t>
      </w:r>
      <w:r w:rsidR="00D45885" w:rsidRPr="002571D6">
        <w:rPr>
          <w:rFonts w:eastAsia="Arial" w:cstheme="minorHAnsi"/>
          <w:bCs/>
          <w:sz w:val="24"/>
          <w:szCs w:val="24"/>
        </w:rPr>
        <w:t xml:space="preserve">ounty </w:t>
      </w:r>
      <w:r w:rsidR="00D45885" w:rsidRPr="002571D6">
        <w:rPr>
          <w:rFonts w:eastAsia="Arial" w:cstheme="minorHAnsi"/>
          <w:bCs/>
          <w:sz w:val="24"/>
          <w:szCs w:val="24"/>
        </w:rPr>
        <w:t>C</w:t>
      </w:r>
      <w:r w:rsidR="00D45885" w:rsidRPr="002571D6">
        <w:rPr>
          <w:rFonts w:eastAsia="Arial" w:cstheme="minorHAnsi"/>
          <w:bCs/>
          <w:sz w:val="24"/>
          <w:szCs w:val="24"/>
        </w:rPr>
        <w:t>ouncil</w:t>
      </w:r>
      <w:r w:rsidR="00ED6472" w:rsidRPr="002571D6">
        <w:rPr>
          <w:rFonts w:eastAsia="Arial" w:cstheme="minorHAnsi"/>
          <w:bCs/>
          <w:sz w:val="24"/>
          <w:szCs w:val="24"/>
        </w:rPr>
        <w:t xml:space="preserve"> (PCC). </w:t>
      </w:r>
      <w:r w:rsidR="00D45885" w:rsidRPr="002571D6">
        <w:rPr>
          <w:rFonts w:eastAsia="Arial" w:cstheme="minorHAnsi"/>
          <w:bCs/>
          <w:sz w:val="24"/>
          <w:szCs w:val="24"/>
        </w:rPr>
        <w:t xml:space="preserve"> Due to changes in legislation the platform is no longer compliant and will be withdrawing it as PCC doesn’t have the resources to redevelop it and the server technology is approaching the end of life and will be decommissioned </w:t>
      </w:r>
      <w:r w:rsidR="00D45885" w:rsidRPr="002571D6">
        <w:rPr>
          <w:rFonts w:eastAsia="Arial" w:cstheme="minorHAnsi"/>
          <w:bCs/>
          <w:sz w:val="24"/>
          <w:szCs w:val="24"/>
        </w:rPr>
        <w:lastRenderedPageBreak/>
        <w:t>by no later than 31</w:t>
      </w:r>
      <w:r w:rsidR="00D45885" w:rsidRPr="002571D6">
        <w:rPr>
          <w:rFonts w:eastAsia="Arial" w:cstheme="minorHAnsi"/>
          <w:bCs/>
          <w:sz w:val="24"/>
          <w:szCs w:val="24"/>
          <w:vertAlign w:val="superscript"/>
        </w:rPr>
        <w:t>st</w:t>
      </w:r>
      <w:r w:rsidR="00D45885" w:rsidRPr="002571D6">
        <w:rPr>
          <w:rFonts w:eastAsia="Arial" w:cstheme="minorHAnsi"/>
          <w:bCs/>
          <w:sz w:val="24"/>
          <w:szCs w:val="24"/>
        </w:rPr>
        <w:t xml:space="preserve"> March 2025.  Town and Community Councils have a duty to meet these Regulations, therefore, the community council will have to run and fund their own website.  </w:t>
      </w:r>
    </w:p>
    <w:p w14:paraId="65CFD72E" w14:textId="47806833" w:rsidR="00EA79A2" w:rsidRPr="002571D6" w:rsidRDefault="00EA79A2" w:rsidP="00CE0353">
      <w:pPr>
        <w:pStyle w:val="ListParagraph"/>
        <w:numPr>
          <w:ilvl w:val="0"/>
          <w:numId w:val="2"/>
        </w:numPr>
        <w:jc w:val="both"/>
        <w:rPr>
          <w:sz w:val="24"/>
          <w:szCs w:val="24"/>
        </w:rPr>
      </w:pPr>
      <w:r w:rsidRPr="002571D6">
        <w:rPr>
          <w:sz w:val="24"/>
          <w:szCs w:val="24"/>
        </w:rPr>
        <w:t xml:space="preserve">Enhancing Pembrokeshire Grant </w:t>
      </w:r>
      <w:r w:rsidR="00703E3B" w:rsidRPr="002571D6">
        <w:rPr>
          <w:sz w:val="24"/>
          <w:szCs w:val="24"/>
        </w:rPr>
        <w:t>–</w:t>
      </w:r>
      <w:r w:rsidRPr="002571D6">
        <w:rPr>
          <w:sz w:val="24"/>
          <w:szCs w:val="24"/>
        </w:rPr>
        <w:t xml:space="preserve"> </w:t>
      </w:r>
      <w:r w:rsidR="00CA2C6B" w:rsidRPr="002571D6">
        <w:rPr>
          <w:sz w:val="24"/>
          <w:szCs w:val="24"/>
        </w:rPr>
        <w:t>gathering ideas from the community for projects</w:t>
      </w:r>
      <w:r w:rsidR="00EC456C" w:rsidRPr="002571D6">
        <w:rPr>
          <w:sz w:val="24"/>
          <w:szCs w:val="24"/>
        </w:rPr>
        <w:t xml:space="preserve">. Ideas to date: Christmas Tree and lights for Ambleston, </w:t>
      </w:r>
      <w:r w:rsidR="00C51FA4" w:rsidRPr="002571D6">
        <w:rPr>
          <w:sz w:val="24"/>
          <w:szCs w:val="24"/>
        </w:rPr>
        <w:t xml:space="preserve">bird hide for Wallis Pond, </w:t>
      </w:r>
      <w:r w:rsidR="00A341A9" w:rsidRPr="002571D6">
        <w:rPr>
          <w:sz w:val="24"/>
          <w:szCs w:val="24"/>
        </w:rPr>
        <w:t>Pilates,</w:t>
      </w:r>
      <w:r w:rsidR="00FD18B4" w:rsidRPr="002571D6">
        <w:rPr>
          <w:sz w:val="24"/>
          <w:szCs w:val="24"/>
        </w:rPr>
        <w:t xml:space="preserve"> and other courses in Ambleston Memorial Hall, </w:t>
      </w:r>
      <w:r w:rsidR="00D5400D" w:rsidRPr="002571D6">
        <w:rPr>
          <w:sz w:val="24"/>
          <w:szCs w:val="24"/>
        </w:rPr>
        <w:t>improve local walks</w:t>
      </w:r>
      <w:r w:rsidR="002E59F0" w:rsidRPr="002571D6">
        <w:rPr>
          <w:sz w:val="24"/>
          <w:szCs w:val="24"/>
        </w:rPr>
        <w:t xml:space="preserve">, footpath around the pond.  Discussions are ongoing. </w:t>
      </w:r>
    </w:p>
    <w:p w14:paraId="1F8BBE16" w14:textId="4225AAED" w:rsidR="00FD5601" w:rsidRPr="002571D6" w:rsidRDefault="00FD5601" w:rsidP="00FD5601">
      <w:pPr>
        <w:pStyle w:val="ListParagraph"/>
        <w:numPr>
          <w:ilvl w:val="0"/>
          <w:numId w:val="2"/>
        </w:numPr>
        <w:jc w:val="both"/>
        <w:rPr>
          <w:rFonts w:cstheme="minorHAnsi"/>
          <w:b/>
          <w:bCs/>
          <w:sz w:val="24"/>
          <w:szCs w:val="24"/>
        </w:rPr>
      </w:pPr>
      <w:r w:rsidRPr="002571D6">
        <w:rPr>
          <w:rFonts w:cstheme="minorHAnsi"/>
          <w:sz w:val="24"/>
          <w:szCs w:val="24"/>
        </w:rPr>
        <w:t>Withyhedge Landfill</w:t>
      </w:r>
      <w:r w:rsidRPr="002571D6">
        <w:rPr>
          <w:rFonts w:cstheme="minorHAnsi"/>
          <w:b/>
          <w:bCs/>
          <w:sz w:val="24"/>
          <w:szCs w:val="24"/>
        </w:rPr>
        <w:t xml:space="preserve"> – </w:t>
      </w:r>
      <w:r w:rsidRPr="002571D6">
        <w:rPr>
          <w:rFonts w:cstheme="minorHAnsi"/>
          <w:sz w:val="24"/>
          <w:szCs w:val="24"/>
        </w:rPr>
        <w:t xml:space="preserve">Since the end of the summer 2023 </w:t>
      </w:r>
      <w:r w:rsidR="00BC7C96" w:rsidRPr="002571D6">
        <w:rPr>
          <w:rFonts w:cstheme="minorHAnsi"/>
          <w:sz w:val="24"/>
          <w:szCs w:val="24"/>
        </w:rPr>
        <w:t xml:space="preserve">the </w:t>
      </w:r>
      <w:r w:rsidRPr="002571D6">
        <w:rPr>
          <w:rFonts w:cstheme="minorHAnsi"/>
          <w:sz w:val="24"/>
          <w:szCs w:val="24"/>
        </w:rPr>
        <w:t>communit</w:t>
      </w:r>
      <w:r w:rsidR="00BC7C96" w:rsidRPr="002571D6">
        <w:rPr>
          <w:rFonts w:cstheme="minorHAnsi"/>
          <w:sz w:val="24"/>
          <w:szCs w:val="24"/>
        </w:rPr>
        <w:t>y</w:t>
      </w:r>
      <w:r w:rsidRPr="002571D6">
        <w:rPr>
          <w:rFonts w:cstheme="minorHAnsi"/>
          <w:sz w:val="24"/>
          <w:szCs w:val="24"/>
        </w:rPr>
        <w:t xml:space="preserve"> ha</w:t>
      </w:r>
      <w:r w:rsidR="00BC7C96" w:rsidRPr="002571D6">
        <w:rPr>
          <w:rFonts w:cstheme="minorHAnsi"/>
          <w:sz w:val="24"/>
          <w:szCs w:val="24"/>
        </w:rPr>
        <w:t>s</w:t>
      </w:r>
      <w:r w:rsidRPr="002571D6">
        <w:rPr>
          <w:rFonts w:cstheme="minorHAnsi"/>
          <w:sz w:val="24"/>
          <w:szCs w:val="24"/>
        </w:rPr>
        <w:t xml:space="preserve"> been experiencing a strong toxic odour emanating from the landfill. Reports of sore eyes, headaches, coughs have giving cause of concern for people’s health.  W</w:t>
      </w:r>
      <w:r w:rsidRPr="002571D6">
        <w:rPr>
          <w:rFonts w:cstheme="minorHAnsi"/>
          <w:color w:val="050505"/>
          <w:sz w:val="24"/>
          <w:szCs w:val="24"/>
          <w:shd w:val="clear" w:color="auto" w:fill="FFFFFF"/>
        </w:rPr>
        <w:t>hen Resources Management took over the site there was a list of remedial works needed to bring the site up to required standards.  Natural Resources Wales (NRW) issued an Enforcement Notice giving a deadline of 5</w:t>
      </w:r>
      <w:r w:rsidRPr="002571D6">
        <w:rPr>
          <w:rFonts w:cstheme="minorHAnsi"/>
          <w:color w:val="050505"/>
          <w:sz w:val="24"/>
          <w:szCs w:val="24"/>
          <w:shd w:val="clear" w:color="auto" w:fill="FFFFFF"/>
          <w:vertAlign w:val="superscript"/>
        </w:rPr>
        <w:t>th</w:t>
      </w:r>
      <w:r w:rsidRPr="002571D6">
        <w:rPr>
          <w:rFonts w:cstheme="minorHAnsi"/>
          <w:color w:val="050505"/>
          <w:sz w:val="24"/>
          <w:szCs w:val="24"/>
          <w:shd w:val="clear" w:color="auto" w:fill="FFFFFF"/>
        </w:rPr>
        <w:t xml:space="preserve"> April 2024 to complete the engineering works required to resolve the issue.  The deadline has passed, and the issue has not been resolved.  The ’Stop the Stink’ campaign have been working tirelessly by pressing NRW, Pembrokeshire County Council, Public Health Wales, and other bodies to get this issue resolved.  A new deadline of 14</w:t>
      </w:r>
      <w:r w:rsidRPr="002571D6">
        <w:rPr>
          <w:rFonts w:cstheme="minorHAnsi"/>
          <w:color w:val="050505"/>
          <w:sz w:val="24"/>
          <w:szCs w:val="24"/>
          <w:shd w:val="clear" w:color="auto" w:fill="FFFFFF"/>
          <w:vertAlign w:val="superscript"/>
        </w:rPr>
        <w:t>th</w:t>
      </w:r>
      <w:r w:rsidRPr="002571D6">
        <w:rPr>
          <w:rFonts w:cstheme="minorHAnsi"/>
          <w:color w:val="050505"/>
          <w:sz w:val="24"/>
          <w:szCs w:val="24"/>
          <w:shd w:val="clear" w:color="auto" w:fill="FFFFFF"/>
        </w:rPr>
        <w:t xml:space="preserve"> May 2024 has been given to address the issue.  The stench is ongoing.   </w:t>
      </w:r>
    </w:p>
    <w:p w14:paraId="0032AC61" w14:textId="10C20D69" w:rsidR="005B0432" w:rsidRPr="002571D6" w:rsidRDefault="005B0432" w:rsidP="00FD5601">
      <w:pPr>
        <w:pStyle w:val="ListParagraph"/>
        <w:numPr>
          <w:ilvl w:val="0"/>
          <w:numId w:val="2"/>
        </w:numPr>
        <w:jc w:val="both"/>
        <w:rPr>
          <w:rFonts w:cstheme="minorHAnsi"/>
          <w:b/>
          <w:bCs/>
          <w:sz w:val="24"/>
          <w:szCs w:val="24"/>
        </w:rPr>
      </w:pPr>
      <w:r w:rsidRPr="002571D6">
        <w:rPr>
          <w:rFonts w:cstheme="minorHAnsi"/>
          <w:color w:val="050505"/>
          <w:sz w:val="24"/>
          <w:szCs w:val="24"/>
          <w:shd w:val="clear" w:color="auto" w:fill="FFFFFF"/>
        </w:rPr>
        <w:t xml:space="preserve">Grit bin </w:t>
      </w:r>
      <w:r w:rsidR="004A5C46" w:rsidRPr="002571D6">
        <w:rPr>
          <w:rFonts w:cstheme="minorHAnsi"/>
          <w:color w:val="050505"/>
          <w:sz w:val="24"/>
          <w:szCs w:val="24"/>
          <w:shd w:val="clear" w:color="auto" w:fill="FFFFFF"/>
        </w:rPr>
        <w:t>was purchased and is situated by the bus shelter in Ambleston.</w:t>
      </w:r>
    </w:p>
    <w:p w14:paraId="662F5477" w14:textId="77777777" w:rsidR="00FD5601" w:rsidRPr="002571D6" w:rsidRDefault="00FD5601" w:rsidP="007F7130">
      <w:pPr>
        <w:pStyle w:val="ListParagraph"/>
        <w:jc w:val="both"/>
        <w:rPr>
          <w:sz w:val="24"/>
          <w:szCs w:val="24"/>
        </w:rPr>
      </w:pPr>
    </w:p>
    <w:p w14:paraId="657CD700" w14:textId="4D6DAF83" w:rsidR="005B7364" w:rsidRPr="002571D6" w:rsidRDefault="00827866" w:rsidP="007B11DF">
      <w:pPr>
        <w:pStyle w:val="ListParagraph"/>
        <w:numPr>
          <w:ilvl w:val="0"/>
          <w:numId w:val="2"/>
        </w:numPr>
        <w:jc w:val="both"/>
        <w:rPr>
          <w:sz w:val="24"/>
          <w:szCs w:val="24"/>
        </w:rPr>
      </w:pPr>
      <w:r w:rsidRPr="002571D6">
        <w:rPr>
          <w:b/>
          <w:bCs/>
          <w:sz w:val="24"/>
          <w:szCs w:val="24"/>
        </w:rPr>
        <w:t>Highway matters</w:t>
      </w:r>
      <w:r w:rsidR="00790447" w:rsidRPr="002571D6">
        <w:rPr>
          <w:b/>
          <w:bCs/>
          <w:sz w:val="24"/>
          <w:szCs w:val="24"/>
        </w:rPr>
        <w:t xml:space="preserve"> reported</w:t>
      </w:r>
      <w:r w:rsidR="00C41868" w:rsidRPr="002571D6">
        <w:rPr>
          <w:sz w:val="24"/>
          <w:szCs w:val="24"/>
        </w:rPr>
        <w:t>/</w:t>
      </w:r>
      <w:r w:rsidR="00C41868" w:rsidRPr="002571D6">
        <w:rPr>
          <w:b/>
          <w:bCs/>
          <w:sz w:val="24"/>
          <w:szCs w:val="24"/>
        </w:rPr>
        <w:t>discussed:</w:t>
      </w:r>
      <w:r w:rsidR="00C41868" w:rsidRPr="002571D6">
        <w:rPr>
          <w:sz w:val="24"/>
          <w:szCs w:val="24"/>
        </w:rPr>
        <w:t xml:space="preserve"> </w:t>
      </w:r>
    </w:p>
    <w:p w14:paraId="1B949C65" w14:textId="30C2ED9B" w:rsidR="00862AC4" w:rsidRPr="002571D6" w:rsidRDefault="00116CA3" w:rsidP="001345D9">
      <w:pPr>
        <w:pStyle w:val="ListParagraph"/>
        <w:numPr>
          <w:ilvl w:val="0"/>
          <w:numId w:val="8"/>
        </w:numPr>
        <w:jc w:val="both"/>
        <w:rPr>
          <w:sz w:val="24"/>
          <w:szCs w:val="24"/>
        </w:rPr>
      </w:pPr>
      <w:r w:rsidRPr="002571D6">
        <w:rPr>
          <w:sz w:val="24"/>
          <w:szCs w:val="24"/>
        </w:rPr>
        <w:t>P</w:t>
      </w:r>
      <w:r w:rsidR="00827866" w:rsidRPr="002571D6">
        <w:rPr>
          <w:sz w:val="24"/>
          <w:szCs w:val="24"/>
        </w:rPr>
        <w:t>otholes a</w:t>
      </w:r>
      <w:r w:rsidR="006B3A5B" w:rsidRPr="002571D6">
        <w:rPr>
          <w:sz w:val="24"/>
          <w:szCs w:val="24"/>
        </w:rPr>
        <w:t xml:space="preserve">nd road surface issues are </w:t>
      </w:r>
      <w:r w:rsidR="00827866" w:rsidRPr="002571D6">
        <w:rPr>
          <w:sz w:val="24"/>
          <w:szCs w:val="24"/>
        </w:rPr>
        <w:t>an ongoing problem and are reported to P</w:t>
      </w:r>
      <w:r w:rsidR="006B3A5B" w:rsidRPr="002571D6">
        <w:rPr>
          <w:sz w:val="24"/>
          <w:szCs w:val="24"/>
        </w:rPr>
        <w:t>embrokeshire County Council.</w:t>
      </w:r>
    </w:p>
    <w:p w14:paraId="1C0E6B37" w14:textId="42785867" w:rsidR="00283B50" w:rsidRPr="002571D6" w:rsidRDefault="00116CA3" w:rsidP="000873C9">
      <w:pPr>
        <w:pStyle w:val="ListParagraph"/>
        <w:numPr>
          <w:ilvl w:val="0"/>
          <w:numId w:val="8"/>
        </w:numPr>
        <w:jc w:val="both"/>
        <w:rPr>
          <w:sz w:val="24"/>
          <w:szCs w:val="24"/>
        </w:rPr>
      </w:pPr>
      <w:r w:rsidRPr="002571D6">
        <w:rPr>
          <w:sz w:val="24"/>
          <w:szCs w:val="24"/>
        </w:rPr>
        <w:t>Faulty streetlights, drainage problems</w:t>
      </w:r>
      <w:r w:rsidR="001B725C" w:rsidRPr="002571D6">
        <w:rPr>
          <w:sz w:val="24"/>
          <w:szCs w:val="24"/>
        </w:rPr>
        <w:t>, signage</w:t>
      </w:r>
      <w:r w:rsidR="000C562F" w:rsidRPr="002571D6">
        <w:rPr>
          <w:sz w:val="24"/>
          <w:szCs w:val="24"/>
        </w:rPr>
        <w:t>, fly tipping</w:t>
      </w:r>
      <w:r w:rsidR="0057342D" w:rsidRPr="002571D6">
        <w:rPr>
          <w:sz w:val="24"/>
          <w:szCs w:val="24"/>
        </w:rPr>
        <w:t xml:space="preserve"> and other general issues are reported as they arise.</w:t>
      </w:r>
    </w:p>
    <w:p w14:paraId="72528C17" w14:textId="2E0F4D1F" w:rsidR="00121558" w:rsidRPr="002571D6" w:rsidRDefault="00121558" w:rsidP="000873C9">
      <w:pPr>
        <w:jc w:val="both"/>
        <w:rPr>
          <w:b/>
          <w:bCs/>
          <w:sz w:val="24"/>
          <w:szCs w:val="24"/>
        </w:rPr>
      </w:pPr>
      <w:r w:rsidRPr="002571D6">
        <w:rPr>
          <w:b/>
          <w:bCs/>
          <w:sz w:val="24"/>
          <w:szCs w:val="24"/>
        </w:rPr>
        <w:t>Finance:</w:t>
      </w:r>
    </w:p>
    <w:p w14:paraId="3754FB5B" w14:textId="5DDA6661" w:rsidR="00FB345B" w:rsidRPr="002571D6" w:rsidRDefault="002D38A4" w:rsidP="000165A9">
      <w:pPr>
        <w:pStyle w:val="ListParagraph"/>
        <w:numPr>
          <w:ilvl w:val="0"/>
          <w:numId w:val="6"/>
        </w:numPr>
        <w:jc w:val="both"/>
        <w:rPr>
          <w:sz w:val="24"/>
          <w:szCs w:val="24"/>
        </w:rPr>
      </w:pPr>
      <w:r w:rsidRPr="002571D6">
        <w:rPr>
          <w:sz w:val="24"/>
          <w:szCs w:val="24"/>
        </w:rPr>
        <w:t xml:space="preserve">Council Tax </w:t>
      </w:r>
      <w:r w:rsidR="00046ED3" w:rsidRPr="002571D6">
        <w:rPr>
          <w:sz w:val="24"/>
          <w:szCs w:val="24"/>
        </w:rPr>
        <w:t xml:space="preserve">Precept </w:t>
      </w:r>
      <w:r w:rsidR="00A47BEE" w:rsidRPr="002571D6">
        <w:rPr>
          <w:sz w:val="24"/>
          <w:szCs w:val="24"/>
        </w:rPr>
        <w:t>set</w:t>
      </w:r>
      <w:r w:rsidRPr="002571D6">
        <w:rPr>
          <w:sz w:val="24"/>
          <w:szCs w:val="24"/>
        </w:rPr>
        <w:t xml:space="preserve"> for</w:t>
      </w:r>
      <w:r w:rsidR="00A47BEE" w:rsidRPr="002571D6">
        <w:rPr>
          <w:sz w:val="24"/>
          <w:szCs w:val="24"/>
        </w:rPr>
        <w:t xml:space="preserve"> the</w:t>
      </w:r>
      <w:r w:rsidR="00E9409E" w:rsidRPr="002571D6">
        <w:rPr>
          <w:sz w:val="24"/>
          <w:szCs w:val="24"/>
        </w:rPr>
        <w:t xml:space="preserve"> </w:t>
      </w:r>
      <w:r w:rsidR="00046ED3" w:rsidRPr="002571D6">
        <w:rPr>
          <w:sz w:val="24"/>
          <w:szCs w:val="24"/>
        </w:rPr>
        <w:t xml:space="preserve">financial year </w:t>
      </w:r>
      <w:r w:rsidR="00FF092D" w:rsidRPr="002571D6">
        <w:rPr>
          <w:sz w:val="24"/>
          <w:szCs w:val="24"/>
        </w:rPr>
        <w:t>£2700.00.</w:t>
      </w:r>
    </w:p>
    <w:p w14:paraId="71213273" w14:textId="70156DC7" w:rsidR="00F05457" w:rsidRPr="002571D6" w:rsidRDefault="00C2631E" w:rsidP="00AC58BE">
      <w:pPr>
        <w:pStyle w:val="ListParagraph"/>
        <w:numPr>
          <w:ilvl w:val="0"/>
          <w:numId w:val="6"/>
        </w:numPr>
        <w:jc w:val="both"/>
        <w:rPr>
          <w:sz w:val="24"/>
          <w:szCs w:val="24"/>
        </w:rPr>
      </w:pPr>
      <w:r w:rsidRPr="002571D6">
        <w:rPr>
          <w:sz w:val="24"/>
          <w:szCs w:val="24"/>
        </w:rPr>
        <w:t>End of year financial account up to 31.03.2</w:t>
      </w:r>
      <w:r w:rsidR="00283B50" w:rsidRPr="002571D6">
        <w:rPr>
          <w:sz w:val="24"/>
          <w:szCs w:val="24"/>
        </w:rPr>
        <w:t>4</w:t>
      </w:r>
      <w:r w:rsidRPr="002571D6">
        <w:rPr>
          <w:sz w:val="24"/>
          <w:szCs w:val="24"/>
        </w:rPr>
        <w:t xml:space="preserve"> </w:t>
      </w:r>
      <w:r w:rsidR="00D36A56" w:rsidRPr="002571D6">
        <w:rPr>
          <w:sz w:val="24"/>
          <w:szCs w:val="24"/>
        </w:rPr>
        <w:t>–</w:t>
      </w:r>
      <w:r w:rsidR="00733B99" w:rsidRPr="002571D6">
        <w:rPr>
          <w:sz w:val="24"/>
          <w:szCs w:val="24"/>
        </w:rPr>
        <w:t xml:space="preserve"> </w:t>
      </w:r>
      <w:r w:rsidR="00D36A56" w:rsidRPr="002571D6">
        <w:rPr>
          <w:sz w:val="24"/>
          <w:szCs w:val="24"/>
        </w:rPr>
        <w:t xml:space="preserve">Total receipts </w:t>
      </w:r>
      <w:r w:rsidR="00283B50" w:rsidRPr="002571D6">
        <w:rPr>
          <w:sz w:val="24"/>
          <w:szCs w:val="24"/>
        </w:rPr>
        <w:t>£</w:t>
      </w:r>
      <w:r w:rsidR="00CB55B2" w:rsidRPr="002571D6">
        <w:rPr>
          <w:sz w:val="24"/>
          <w:szCs w:val="24"/>
        </w:rPr>
        <w:t>4752.09.</w:t>
      </w:r>
      <w:r w:rsidR="002203AB" w:rsidRPr="002571D6">
        <w:rPr>
          <w:sz w:val="24"/>
          <w:szCs w:val="24"/>
        </w:rPr>
        <w:t xml:space="preserve"> </w:t>
      </w:r>
      <w:r w:rsidR="00D36A56" w:rsidRPr="002571D6">
        <w:rPr>
          <w:sz w:val="24"/>
          <w:szCs w:val="24"/>
        </w:rPr>
        <w:t xml:space="preserve">Total payments </w:t>
      </w:r>
      <w:r w:rsidR="008B7E2D" w:rsidRPr="002571D6">
        <w:rPr>
          <w:sz w:val="24"/>
          <w:szCs w:val="24"/>
        </w:rPr>
        <w:t>£</w:t>
      </w:r>
      <w:r w:rsidR="00767F0C" w:rsidRPr="002571D6">
        <w:rPr>
          <w:sz w:val="24"/>
          <w:szCs w:val="24"/>
        </w:rPr>
        <w:t xml:space="preserve">2867.09. </w:t>
      </w:r>
      <w:r w:rsidR="002203AB" w:rsidRPr="002571D6">
        <w:rPr>
          <w:sz w:val="24"/>
          <w:szCs w:val="24"/>
        </w:rPr>
        <w:t xml:space="preserve"> </w:t>
      </w:r>
      <w:r w:rsidR="00AC58BE" w:rsidRPr="002571D6">
        <w:rPr>
          <w:sz w:val="24"/>
          <w:szCs w:val="24"/>
        </w:rPr>
        <w:t>Bar</w:t>
      </w:r>
      <w:r w:rsidR="00931B71" w:rsidRPr="002571D6">
        <w:rPr>
          <w:sz w:val="24"/>
          <w:szCs w:val="24"/>
        </w:rPr>
        <w:t>c</w:t>
      </w:r>
      <w:r w:rsidR="00AC58BE" w:rsidRPr="002571D6">
        <w:rPr>
          <w:sz w:val="24"/>
          <w:szCs w:val="24"/>
        </w:rPr>
        <w:t xml:space="preserve">lays account balance </w:t>
      </w:r>
      <w:r w:rsidR="00B3661B" w:rsidRPr="002571D6">
        <w:rPr>
          <w:sz w:val="24"/>
          <w:szCs w:val="24"/>
        </w:rPr>
        <w:t xml:space="preserve">was £1945.00 </w:t>
      </w:r>
      <w:r w:rsidR="00AC58BE" w:rsidRPr="002571D6">
        <w:rPr>
          <w:sz w:val="24"/>
          <w:szCs w:val="24"/>
        </w:rPr>
        <w:t>on 31.03.2</w:t>
      </w:r>
      <w:r w:rsidR="00283B50" w:rsidRPr="002571D6">
        <w:rPr>
          <w:sz w:val="24"/>
          <w:szCs w:val="24"/>
        </w:rPr>
        <w:t>4</w:t>
      </w:r>
      <w:r w:rsidR="00B3661B" w:rsidRPr="002571D6">
        <w:rPr>
          <w:sz w:val="24"/>
          <w:szCs w:val="24"/>
        </w:rPr>
        <w:t>.</w:t>
      </w:r>
    </w:p>
    <w:p w14:paraId="7211A4FF" w14:textId="39F39388" w:rsidR="00C61CA4" w:rsidRPr="002571D6" w:rsidRDefault="00363137" w:rsidP="005148D0">
      <w:pPr>
        <w:pStyle w:val="ListParagraph"/>
        <w:numPr>
          <w:ilvl w:val="0"/>
          <w:numId w:val="6"/>
        </w:numPr>
        <w:jc w:val="both"/>
        <w:rPr>
          <w:sz w:val="24"/>
          <w:szCs w:val="24"/>
        </w:rPr>
      </w:pPr>
      <w:r w:rsidRPr="002571D6">
        <w:rPr>
          <w:sz w:val="24"/>
          <w:szCs w:val="24"/>
        </w:rPr>
        <w:t xml:space="preserve">Independent Remuneration Panel for Wales – </w:t>
      </w:r>
      <w:r w:rsidR="00444B87" w:rsidRPr="002571D6">
        <w:rPr>
          <w:sz w:val="24"/>
          <w:szCs w:val="24"/>
        </w:rPr>
        <w:t xml:space="preserve">A mandatory </w:t>
      </w:r>
      <w:r w:rsidRPr="002571D6">
        <w:rPr>
          <w:sz w:val="24"/>
          <w:szCs w:val="24"/>
        </w:rPr>
        <w:t>payment of £15</w:t>
      </w:r>
      <w:r w:rsidR="0091654D" w:rsidRPr="002571D6">
        <w:rPr>
          <w:sz w:val="24"/>
          <w:szCs w:val="24"/>
        </w:rPr>
        <w:t>6</w:t>
      </w:r>
      <w:r w:rsidRPr="002571D6">
        <w:rPr>
          <w:sz w:val="24"/>
          <w:szCs w:val="24"/>
        </w:rPr>
        <w:t xml:space="preserve"> </w:t>
      </w:r>
      <w:r w:rsidR="00444B87" w:rsidRPr="002571D6">
        <w:rPr>
          <w:sz w:val="24"/>
          <w:szCs w:val="24"/>
        </w:rPr>
        <w:t xml:space="preserve">is </w:t>
      </w:r>
      <w:r w:rsidR="0091654D" w:rsidRPr="002571D6">
        <w:rPr>
          <w:sz w:val="24"/>
          <w:szCs w:val="24"/>
        </w:rPr>
        <w:t>available</w:t>
      </w:r>
      <w:r w:rsidR="00444B87" w:rsidRPr="002571D6">
        <w:rPr>
          <w:sz w:val="24"/>
          <w:szCs w:val="24"/>
        </w:rPr>
        <w:t xml:space="preserve"> to all Community </w:t>
      </w:r>
      <w:r w:rsidR="008E3C2D" w:rsidRPr="002571D6">
        <w:rPr>
          <w:sz w:val="24"/>
          <w:szCs w:val="24"/>
        </w:rPr>
        <w:t xml:space="preserve">Councillors </w:t>
      </w:r>
      <w:r w:rsidR="005F09CD" w:rsidRPr="002571D6">
        <w:rPr>
          <w:sz w:val="24"/>
          <w:szCs w:val="24"/>
        </w:rPr>
        <w:t xml:space="preserve">who </w:t>
      </w:r>
      <w:r w:rsidR="00513DC9" w:rsidRPr="002571D6">
        <w:rPr>
          <w:sz w:val="24"/>
          <w:szCs w:val="24"/>
        </w:rPr>
        <w:t>can choose to opt</w:t>
      </w:r>
      <w:r w:rsidR="00125567" w:rsidRPr="002571D6">
        <w:rPr>
          <w:sz w:val="24"/>
          <w:szCs w:val="24"/>
        </w:rPr>
        <w:t xml:space="preserve">-out of receiving this payment. </w:t>
      </w:r>
    </w:p>
    <w:p w14:paraId="09BE0169" w14:textId="77777777" w:rsidR="00E8381D" w:rsidRPr="002571D6" w:rsidRDefault="00FB345B" w:rsidP="00F40D11">
      <w:pPr>
        <w:pStyle w:val="ListParagraph"/>
        <w:numPr>
          <w:ilvl w:val="0"/>
          <w:numId w:val="6"/>
        </w:numPr>
        <w:jc w:val="both"/>
        <w:rPr>
          <w:sz w:val="24"/>
          <w:szCs w:val="24"/>
        </w:rPr>
      </w:pPr>
      <w:r w:rsidRPr="002571D6">
        <w:rPr>
          <w:sz w:val="24"/>
          <w:szCs w:val="24"/>
        </w:rPr>
        <w:t xml:space="preserve">Insurance </w:t>
      </w:r>
      <w:r w:rsidR="000F446D" w:rsidRPr="002571D6">
        <w:rPr>
          <w:sz w:val="24"/>
          <w:szCs w:val="24"/>
        </w:rPr>
        <w:t xml:space="preserve">is in place with </w:t>
      </w:r>
      <w:r w:rsidR="00DC324C" w:rsidRPr="002571D6">
        <w:rPr>
          <w:sz w:val="24"/>
          <w:szCs w:val="24"/>
        </w:rPr>
        <w:t xml:space="preserve">Zurich Municipal </w:t>
      </w:r>
      <w:r w:rsidR="000F446D" w:rsidRPr="002571D6">
        <w:rPr>
          <w:sz w:val="24"/>
          <w:szCs w:val="24"/>
        </w:rPr>
        <w:t>Insurance and complies with regulations.</w:t>
      </w:r>
    </w:p>
    <w:p w14:paraId="694EEC47" w14:textId="7DED0AA3" w:rsidR="00E8381D" w:rsidRPr="002571D6" w:rsidRDefault="00E8381D" w:rsidP="00F40D11">
      <w:pPr>
        <w:pStyle w:val="ListParagraph"/>
        <w:numPr>
          <w:ilvl w:val="0"/>
          <w:numId w:val="6"/>
        </w:numPr>
        <w:jc w:val="both"/>
        <w:rPr>
          <w:sz w:val="24"/>
          <w:szCs w:val="24"/>
        </w:rPr>
      </w:pPr>
      <w:r w:rsidRPr="002571D6">
        <w:rPr>
          <w:rFonts w:eastAsia="Arial" w:cstheme="minorHAnsi"/>
          <w:bCs/>
          <w:sz w:val="24"/>
          <w:szCs w:val="24"/>
        </w:rPr>
        <w:t>The audit conclusion for the year ended 31</w:t>
      </w:r>
      <w:r w:rsidRPr="002571D6">
        <w:rPr>
          <w:rFonts w:eastAsia="Arial" w:cstheme="minorHAnsi"/>
          <w:bCs/>
          <w:sz w:val="24"/>
          <w:szCs w:val="24"/>
          <w:vertAlign w:val="superscript"/>
        </w:rPr>
        <w:t>st</w:t>
      </w:r>
      <w:r w:rsidRPr="002571D6">
        <w:rPr>
          <w:rFonts w:eastAsia="Arial" w:cstheme="minorHAnsi"/>
          <w:bCs/>
          <w:sz w:val="24"/>
          <w:szCs w:val="24"/>
        </w:rPr>
        <w:t xml:space="preserve"> March 2023 was unqualified with no matters arising and recommendations. </w:t>
      </w:r>
    </w:p>
    <w:p w14:paraId="314C1928" w14:textId="01245148" w:rsidR="007F1166" w:rsidRPr="002571D6" w:rsidRDefault="007F1166" w:rsidP="00F40D11">
      <w:pPr>
        <w:jc w:val="both"/>
        <w:rPr>
          <w:b/>
          <w:bCs/>
          <w:sz w:val="24"/>
          <w:szCs w:val="24"/>
        </w:rPr>
      </w:pPr>
      <w:r w:rsidRPr="002571D6">
        <w:rPr>
          <w:b/>
          <w:bCs/>
          <w:sz w:val="24"/>
          <w:szCs w:val="24"/>
        </w:rPr>
        <w:t>Donations</w:t>
      </w:r>
      <w:r w:rsidR="00125567" w:rsidRPr="002571D6">
        <w:rPr>
          <w:b/>
          <w:bCs/>
          <w:sz w:val="24"/>
          <w:szCs w:val="24"/>
        </w:rPr>
        <w:t xml:space="preserve"> given</w:t>
      </w:r>
      <w:r w:rsidRPr="002571D6">
        <w:rPr>
          <w:b/>
          <w:bCs/>
          <w:sz w:val="24"/>
          <w:szCs w:val="24"/>
        </w:rPr>
        <w:t>:</w:t>
      </w:r>
    </w:p>
    <w:p w14:paraId="5AEEE0CC" w14:textId="650EF90C" w:rsidR="007F1166" w:rsidRPr="002571D6" w:rsidRDefault="007F1166" w:rsidP="000873C9">
      <w:pPr>
        <w:pStyle w:val="ListParagraph"/>
        <w:numPr>
          <w:ilvl w:val="0"/>
          <w:numId w:val="5"/>
        </w:numPr>
        <w:jc w:val="both"/>
        <w:rPr>
          <w:sz w:val="24"/>
          <w:szCs w:val="24"/>
        </w:rPr>
      </w:pPr>
      <w:r w:rsidRPr="002571D6">
        <w:rPr>
          <w:sz w:val="24"/>
          <w:szCs w:val="24"/>
        </w:rPr>
        <w:t>Wales Air Ambulance - £</w:t>
      </w:r>
      <w:r w:rsidR="00031F88" w:rsidRPr="002571D6">
        <w:rPr>
          <w:sz w:val="24"/>
          <w:szCs w:val="24"/>
        </w:rPr>
        <w:t>25.00</w:t>
      </w:r>
    </w:p>
    <w:p w14:paraId="6E32EB49" w14:textId="566FF0C8" w:rsidR="00260EFF" w:rsidRPr="002571D6" w:rsidRDefault="002107F6" w:rsidP="001345D9">
      <w:pPr>
        <w:pStyle w:val="ListParagraph"/>
        <w:numPr>
          <w:ilvl w:val="0"/>
          <w:numId w:val="5"/>
        </w:numPr>
        <w:jc w:val="both"/>
        <w:rPr>
          <w:sz w:val="24"/>
          <w:szCs w:val="24"/>
        </w:rPr>
      </w:pPr>
      <w:r w:rsidRPr="002571D6">
        <w:rPr>
          <w:sz w:val="24"/>
          <w:szCs w:val="24"/>
        </w:rPr>
        <w:t>Pembrokeshire YFC</w:t>
      </w:r>
      <w:r w:rsidR="0043712A" w:rsidRPr="002571D6">
        <w:rPr>
          <w:sz w:val="24"/>
          <w:szCs w:val="24"/>
        </w:rPr>
        <w:t xml:space="preserve"> - £</w:t>
      </w:r>
      <w:r w:rsidR="00CD25DC" w:rsidRPr="002571D6">
        <w:rPr>
          <w:sz w:val="24"/>
          <w:szCs w:val="24"/>
        </w:rPr>
        <w:t>25.00</w:t>
      </w:r>
    </w:p>
    <w:p w14:paraId="50DD4BE0" w14:textId="57C93F02" w:rsidR="007F1166" w:rsidRPr="002571D6" w:rsidRDefault="00260EFF" w:rsidP="000873C9">
      <w:pPr>
        <w:jc w:val="both"/>
        <w:rPr>
          <w:sz w:val="24"/>
          <w:szCs w:val="24"/>
        </w:rPr>
      </w:pPr>
      <w:r w:rsidRPr="002571D6">
        <w:rPr>
          <w:sz w:val="24"/>
          <w:szCs w:val="24"/>
        </w:rPr>
        <w:t xml:space="preserve">Appeals for donations are considered for local charities or of direct benefit to the local community. </w:t>
      </w:r>
    </w:p>
    <w:p w14:paraId="1DB1AE16" w14:textId="1932E73A" w:rsidR="00825140" w:rsidRPr="002571D6" w:rsidRDefault="007B11DF" w:rsidP="000873C9">
      <w:pPr>
        <w:jc w:val="both"/>
        <w:rPr>
          <w:b/>
          <w:bCs/>
          <w:sz w:val="24"/>
          <w:szCs w:val="24"/>
        </w:rPr>
      </w:pPr>
      <w:r w:rsidRPr="002571D6">
        <w:rPr>
          <w:b/>
          <w:bCs/>
          <w:sz w:val="24"/>
          <w:szCs w:val="24"/>
        </w:rPr>
        <w:lastRenderedPageBreak/>
        <w:t>Planning:</w:t>
      </w:r>
    </w:p>
    <w:p w14:paraId="5711447B" w14:textId="5DA94327" w:rsidR="006207CF" w:rsidRPr="002571D6" w:rsidRDefault="006207CF" w:rsidP="00652759">
      <w:pPr>
        <w:pStyle w:val="ListParagraph"/>
        <w:numPr>
          <w:ilvl w:val="0"/>
          <w:numId w:val="4"/>
        </w:numPr>
        <w:jc w:val="both"/>
        <w:rPr>
          <w:sz w:val="24"/>
          <w:szCs w:val="24"/>
        </w:rPr>
      </w:pPr>
      <w:r w:rsidRPr="002571D6">
        <w:rPr>
          <w:sz w:val="24"/>
          <w:szCs w:val="24"/>
        </w:rPr>
        <w:t xml:space="preserve">The Local Development Plan review </w:t>
      </w:r>
      <w:r w:rsidR="008B1263" w:rsidRPr="002571D6">
        <w:rPr>
          <w:sz w:val="24"/>
          <w:szCs w:val="24"/>
        </w:rPr>
        <w:t xml:space="preserve">(LDP2) </w:t>
      </w:r>
      <w:r w:rsidRPr="002571D6">
        <w:rPr>
          <w:sz w:val="24"/>
          <w:szCs w:val="24"/>
        </w:rPr>
        <w:t xml:space="preserve">is ongoing and has been delayed due to new guidance from National Resources Wales on Phosphates. </w:t>
      </w:r>
    </w:p>
    <w:p w14:paraId="70C1F8FF" w14:textId="60FBBE68" w:rsidR="00026DDD" w:rsidRPr="002571D6" w:rsidRDefault="004B0C50" w:rsidP="00026DDD">
      <w:pPr>
        <w:pStyle w:val="ListParagraph"/>
        <w:numPr>
          <w:ilvl w:val="0"/>
          <w:numId w:val="4"/>
        </w:numPr>
        <w:jc w:val="both"/>
        <w:rPr>
          <w:sz w:val="24"/>
          <w:szCs w:val="24"/>
        </w:rPr>
      </w:pPr>
      <w:r w:rsidRPr="002571D6">
        <w:rPr>
          <w:sz w:val="24"/>
          <w:szCs w:val="24"/>
        </w:rPr>
        <w:t>Planning applications considered have been</w:t>
      </w:r>
      <w:r w:rsidR="00D961DC" w:rsidRPr="002571D6">
        <w:rPr>
          <w:sz w:val="24"/>
          <w:szCs w:val="24"/>
        </w:rPr>
        <w:t xml:space="preserve"> development </w:t>
      </w:r>
      <w:r w:rsidR="00D06E6B" w:rsidRPr="002571D6">
        <w:rPr>
          <w:sz w:val="24"/>
          <w:szCs w:val="24"/>
        </w:rPr>
        <w:t>on</w:t>
      </w:r>
      <w:r w:rsidRPr="002571D6">
        <w:rPr>
          <w:sz w:val="24"/>
          <w:szCs w:val="24"/>
        </w:rPr>
        <w:t xml:space="preserve"> </w:t>
      </w:r>
      <w:r w:rsidR="00D961DC" w:rsidRPr="002571D6">
        <w:rPr>
          <w:sz w:val="24"/>
          <w:szCs w:val="24"/>
        </w:rPr>
        <w:t xml:space="preserve">private </w:t>
      </w:r>
      <w:r w:rsidR="00F504B0" w:rsidRPr="002571D6">
        <w:rPr>
          <w:sz w:val="24"/>
          <w:szCs w:val="24"/>
        </w:rPr>
        <w:t>land</w:t>
      </w:r>
      <w:r w:rsidR="00617F60" w:rsidRPr="002571D6">
        <w:rPr>
          <w:sz w:val="24"/>
          <w:szCs w:val="24"/>
        </w:rPr>
        <w:t>.</w:t>
      </w:r>
    </w:p>
    <w:p w14:paraId="74A3EF99" w14:textId="77777777" w:rsidR="00617F60" w:rsidRPr="002571D6" w:rsidRDefault="00617F60" w:rsidP="00617F60">
      <w:pPr>
        <w:pStyle w:val="ListParagraph"/>
        <w:jc w:val="both"/>
        <w:rPr>
          <w:sz w:val="24"/>
          <w:szCs w:val="24"/>
        </w:rPr>
      </w:pPr>
    </w:p>
    <w:p w14:paraId="6847B4C0" w14:textId="5BCC27C2" w:rsidR="00F55E80" w:rsidRPr="002571D6" w:rsidRDefault="00652759" w:rsidP="009E71F2">
      <w:pPr>
        <w:pStyle w:val="ListParagraph"/>
        <w:jc w:val="both"/>
        <w:rPr>
          <w:sz w:val="24"/>
          <w:szCs w:val="24"/>
        </w:rPr>
      </w:pPr>
      <w:r w:rsidRPr="002571D6">
        <w:rPr>
          <w:sz w:val="24"/>
          <w:szCs w:val="24"/>
        </w:rPr>
        <w:t>All planning applications can be viewed on P</w:t>
      </w:r>
      <w:r w:rsidR="00590805" w:rsidRPr="002571D6">
        <w:rPr>
          <w:sz w:val="24"/>
          <w:szCs w:val="24"/>
        </w:rPr>
        <w:t>embrokeshire County Councils</w:t>
      </w:r>
      <w:r w:rsidRPr="002571D6">
        <w:rPr>
          <w:sz w:val="24"/>
          <w:szCs w:val="24"/>
        </w:rPr>
        <w:t xml:space="preserve"> </w:t>
      </w:r>
      <w:r w:rsidR="000D0E8E" w:rsidRPr="002571D6">
        <w:rPr>
          <w:sz w:val="24"/>
          <w:szCs w:val="24"/>
        </w:rPr>
        <w:t>website.</w:t>
      </w:r>
    </w:p>
    <w:p w14:paraId="15A8C7C4" w14:textId="77777777" w:rsidR="000E0015" w:rsidRPr="002571D6" w:rsidRDefault="000E0015" w:rsidP="00F97356">
      <w:pPr>
        <w:pStyle w:val="ListParagraph"/>
        <w:jc w:val="both"/>
        <w:rPr>
          <w:rFonts w:cstheme="minorHAnsi"/>
          <w:sz w:val="24"/>
          <w:szCs w:val="24"/>
        </w:rPr>
      </w:pPr>
    </w:p>
    <w:p w14:paraId="75038D10" w14:textId="77777777" w:rsidR="00765945" w:rsidRPr="00765945" w:rsidRDefault="00765945" w:rsidP="00765945">
      <w:pPr>
        <w:jc w:val="both"/>
        <w:rPr>
          <w:rFonts w:cstheme="minorHAnsi"/>
          <w:sz w:val="24"/>
          <w:szCs w:val="24"/>
        </w:rPr>
      </w:pPr>
    </w:p>
    <w:p w14:paraId="05E7ECCA" w14:textId="77777777" w:rsidR="007B11DF" w:rsidRDefault="007B11DF" w:rsidP="000873C9">
      <w:pPr>
        <w:jc w:val="both"/>
        <w:rPr>
          <w:sz w:val="28"/>
          <w:szCs w:val="28"/>
        </w:rPr>
      </w:pPr>
    </w:p>
    <w:p w14:paraId="736A7496" w14:textId="77777777" w:rsidR="00DA1E2F" w:rsidRPr="00DA1E2F" w:rsidRDefault="00DA1E2F" w:rsidP="000873C9">
      <w:pPr>
        <w:jc w:val="both"/>
        <w:rPr>
          <w:b/>
          <w:bCs/>
          <w:sz w:val="28"/>
          <w:szCs w:val="28"/>
        </w:rPr>
      </w:pPr>
    </w:p>
    <w:p w14:paraId="19CC15F6" w14:textId="3F4F63B7" w:rsidR="00AA00D3" w:rsidRPr="00540307" w:rsidRDefault="00AA00D3" w:rsidP="000873C9">
      <w:pPr>
        <w:jc w:val="both"/>
        <w:rPr>
          <w:b/>
          <w:bCs/>
          <w:sz w:val="28"/>
          <w:szCs w:val="28"/>
        </w:rPr>
      </w:pPr>
    </w:p>
    <w:sectPr w:rsidR="00AA00D3" w:rsidRPr="005403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D90791B"/>
    <w:multiLevelType w:val="hybridMultilevel"/>
    <w:tmpl w:val="CC185520"/>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A54483"/>
    <w:multiLevelType w:val="hybridMultilevel"/>
    <w:tmpl w:val="1608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923FEB"/>
    <w:multiLevelType w:val="hybridMultilevel"/>
    <w:tmpl w:val="960CC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9F7589"/>
    <w:multiLevelType w:val="hybridMultilevel"/>
    <w:tmpl w:val="5C1AEC7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ABF0423"/>
    <w:multiLevelType w:val="hybridMultilevel"/>
    <w:tmpl w:val="CFACA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C660F"/>
    <w:multiLevelType w:val="hybridMultilevel"/>
    <w:tmpl w:val="3F2C0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ED31BB"/>
    <w:multiLevelType w:val="hybridMultilevel"/>
    <w:tmpl w:val="93C2E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643012"/>
    <w:multiLevelType w:val="hybridMultilevel"/>
    <w:tmpl w:val="6D84C04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A61BBE"/>
    <w:multiLevelType w:val="hybridMultilevel"/>
    <w:tmpl w:val="EE20E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043D4"/>
    <w:multiLevelType w:val="hybridMultilevel"/>
    <w:tmpl w:val="D9981CA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0754676">
    <w:abstractNumId w:val="3"/>
  </w:num>
  <w:num w:numId="2" w16cid:durableId="613173821">
    <w:abstractNumId w:val="7"/>
  </w:num>
  <w:num w:numId="3" w16cid:durableId="1243026068">
    <w:abstractNumId w:val="1"/>
  </w:num>
  <w:num w:numId="4" w16cid:durableId="307782357">
    <w:abstractNumId w:val="6"/>
  </w:num>
  <w:num w:numId="5" w16cid:durableId="1042443868">
    <w:abstractNumId w:val="2"/>
  </w:num>
  <w:num w:numId="6" w16cid:durableId="1783182928">
    <w:abstractNumId w:val="9"/>
  </w:num>
  <w:num w:numId="7" w16cid:durableId="1541741420">
    <w:abstractNumId w:val="8"/>
  </w:num>
  <w:num w:numId="8" w16cid:durableId="78915809">
    <w:abstractNumId w:val="10"/>
  </w:num>
  <w:num w:numId="9" w16cid:durableId="120854622">
    <w:abstractNumId w:val="5"/>
  </w:num>
  <w:num w:numId="10" w16cid:durableId="1311908484">
    <w:abstractNumId w:val="0"/>
  </w:num>
  <w:num w:numId="11" w16cid:durableId="1571113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BD"/>
    <w:rsid w:val="0001308D"/>
    <w:rsid w:val="000146F0"/>
    <w:rsid w:val="000165A9"/>
    <w:rsid w:val="00026DDD"/>
    <w:rsid w:val="00031F88"/>
    <w:rsid w:val="00046ED3"/>
    <w:rsid w:val="000474BD"/>
    <w:rsid w:val="00054FAB"/>
    <w:rsid w:val="000654B8"/>
    <w:rsid w:val="00067CE3"/>
    <w:rsid w:val="00086D5D"/>
    <w:rsid w:val="000873C9"/>
    <w:rsid w:val="00097179"/>
    <w:rsid w:val="000A626C"/>
    <w:rsid w:val="000B3702"/>
    <w:rsid w:val="000B7FA9"/>
    <w:rsid w:val="000C1AC9"/>
    <w:rsid w:val="000C4635"/>
    <w:rsid w:val="000C562F"/>
    <w:rsid w:val="000C63C6"/>
    <w:rsid w:val="000C7B1C"/>
    <w:rsid w:val="000D0E8E"/>
    <w:rsid w:val="000E0015"/>
    <w:rsid w:val="000F446D"/>
    <w:rsid w:val="000F7826"/>
    <w:rsid w:val="00100705"/>
    <w:rsid w:val="0010565F"/>
    <w:rsid w:val="0011311B"/>
    <w:rsid w:val="00114CD5"/>
    <w:rsid w:val="00116CA3"/>
    <w:rsid w:val="00121558"/>
    <w:rsid w:val="00125567"/>
    <w:rsid w:val="001277F3"/>
    <w:rsid w:val="0013259D"/>
    <w:rsid w:val="001345D9"/>
    <w:rsid w:val="001400B8"/>
    <w:rsid w:val="001406C5"/>
    <w:rsid w:val="001440AD"/>
    <w:rsid w:val="001522A0"/>
    <w:rsid w:val="001540D9"/>
    <w:rsid w:val="0015687C"/>
    <w:rsid w:val="00160BC9"/>
    <w:rsid w:val="001702B5"/>
    <w:rsid w:val="001775B2"/>
    <w:rsid w:val="001859CD"/>
    <w:rsid w:val="00190BE9"/>
    <w:rsid w:val="00191194"/>
    <w:rsid w:val="001A3929"/>
    <w:rsid w:val="001B3311"/>
    <w:rsid w:val="001B3541"/>
    <w:rsid w:val="001B435E"/>
    <w:rsid w:val="001B725C"/>
    <w:rsid w:val="001C01D2"/>
    <w:rsid w:val="001D2557"/>
    <w:rsid w:val="001D4FC6"/>
    <w:rsid w:val="001E5C52"/>
    <w:rsid w:val="001E7820"/>
    <w:rsid w:val="001E7B6C"/>
    <w:rsid w:val="001F355D"/>
    <w:rsid w:val="001F4CE7"/>
    <w:rsid w:val="001F7C1F"/>
    <w:rsid w:val="00207231"/>
    <w:rsid w:val="002107F6"/>
    <w:rsid w:val="00214787"/>
    <w:rsid w:val="002203AB"/>
    <w:rsid w:val="0022096E"/>
    <w:rsid w:val="0022121A"/>
    <w:rsid w:val="00222817"/>
    <w:rsid w:val="002235B1"/>
    <w:rsid w:val="00224716"/>
    <w:rsid w:val="002433AA"/>
    <w:rsid w:val="00247273"/>
    <w:rsid w:val="002507EE"/>
    <w:rsid w:val="002571D6"/>
    <w:rsid w:val="00260562"/>
    <w:rsid w:val="00260EFF"/>
    <w:rsid w:val="002733AC"/>
    <w:rsid w:val="00276D96"/>
    <w:rsid w:val="00281725"/>
    <w:rsid w:val="00283B50"/>
    <w:rsid w:val="002877CF"/>
    <w:rsid w:val="00292392"/>
    <w:rsid w:val="002A7418"/>
    <w:rsid w:val="002A76D4"/>
    <w:rsid w:val="002B12CE"/>
    <w:rsid w:val="002B1F97"/>
    <w:rsid w:val="002D1217"/>
    <w:rsid w:val="002D38A4"/>
    <w:rsid w:val="002E0FCD"/>
    <w:rsid w:val="002E59F0"/>
    <w:rsid w:val="002F0994"/>
    <w:rsid w:val="002F31B2"/>
    <w:rsid w:val="003125DF"/>
    <w:rsid w:val="00327349"/>
    <w:rsid w:val="00342A86"/>
    <w:rsid w:val="003431B8"/>
    <w:rsid w:val="00347867"/>
    <w:rsid w:val="00363137"/>
    <w:rsid w:val="003921CE"/>
    <w:rsid w:val="00394EE0"/>
    <w:rsid w:val="00395C34"/>
    <w:rsid w:val="003A6944"/>
    <w:rsid w:val="003A6B8E"/>
    <w:rsid w:val="003A7039"/>
    <w:rsid w:val="003A7386"/>
    <w:rsid w:val="003B19C6"/>
    <w:rsid w:val="003B28B3"/>
    <w:rsid w:val="003C082B"/>
    <w:rsid w:val="003C3EA8"/>
    <w:rsid w:val="003D6284"/>
    <w:rsid w:val="003E2FE8"/>
    <w:rsid w:val="003E4CA3"/>
    <w:rsid w:val="003E5162"/>
    <w:rsid w:val="003E53DD"/>
    <w:rsid w:val="003E664B"/>
    <w:rsid w:val="003F22D4"/>
    <w:rsid w:val="003F2AB0"/>
    <w:rsid w:val="003F529E"/>
    <w:rsid w:val="0042121C"/>
    <w:rsid w:val="00424FBE"/>
    <w:rsid w:val="00427E4B"/>
    <w:rsid w:val="00436656"/>
    <w:rsid w:val="00436FAA"/>
    <w:rsid w:val="0043712A"/>
    <w:rsid w:val="004430C3"/>
    <w:rsid w:val="00444B87"/>
    <w:rsid w:val="0045230C"/>
    <w:rsid w:val="004662DA"/>
    <w:rsid w:val="0048123C"/>
    <w:rsid w:val="00492846"/>
    <w:rsid w:val="0049296C"/>
    <w:rsid w:val="00496169"/>
    <w:rsid w:val="004A5C46"/>
    <w:rsid w:val="004A6237"/>
    <w:rsid w:val="004A702A"/>
    <w:rsid w:val="004B0C50"/>
    <w:rsid w:val="004B69E8"/>
    <w:rsid w:val="004C44F9"/>
    <w:rsid w:val="004D0603"/>
    <w:rsid w:val="004D0E39"/>
    <w:rsid w:val="004D3D5B"/>
    <w:rsid w:val="004D75C5"/>
    <w:rsid w:val="004E6F5C"/>
    <w:rsid w:val="004F4549"/>
    <w:rsid w:val="004F45A2"/>
    <w:rsid w:val="0050046F"/>
    <w:rsid w:val="00510D5F"/>
    <w:rsid w:val="00513DC9"/>
    <w:rsid w:val="005148D0"/>
    <w:rsid w:val="00515174"/>
    <w:rsid w:val="00525ED2"/>
    <w:rsid w:val="005271CF"/>
    <w:rsid w:val="00540307"/>
    <w:rsid w:val="00556BCF"/>
    <w:rsid w:val="0057342D"/>
    <w:rsid w:val="0057642C"/>
    <w:rsid w:val="00580911"/>
    <w:rsid w:val="00585146"/>
    <w:rsid w:val="00585673"/>
    <w:rsid w:val="00590805"/>
    <w:rsid w:val="005916DC"/>
    <w:rsid w:val="005A1414"/>
    <w:rsid w:val="005A3FF4"/>
    <w:rsid w:val="005A7743"/>
    <w:rsid w:val="005B0432"/>
    <w:rsid w:val="005B0F8B"/>
    <w:rsid w:val="005B3045"/>
    <w:rsid w:val="005B7364"/>
    <w:rsid w:val="005C5EB5"/>
    <w:rsid w:val="005D15AF"/>
    <w:rsid w:val="005F044F"/>
    <w:rsid w:val="005F09CD"/>
    <w:rsid w:val="005F1922"/>
    <w:rsid w:val="005F2946"/>
    <w:rsid w:val="005F37B7"/>
    <w:rsid w:val="005F4300"/>
    <w:rsid w:val="005F6DA2"/>
    <w:rsid w:val="006012AB"/>
    <w:rsid w:val="00603414"/>
    <w:rsid w:val="00607E47"/>
    <w:rsid w:val="00613A64"/>
    <w:rsid w:val="00614C4F"/>
    <w:rsid w:val="00615E68"/>
    <w:rsid w:val="00617F60"/>
    <w:rsid w:val="006207CF"/>
    <w:rsid w:val="0063224A"/>
    <w:rsid w:val="00633753"/>
    <w:rsid w:val="00637B38"/>
    <w:rsid w:val="0064132C"/>
    <w:rsid w:val="006425A8"/>
    <w:rsid w:val="00652759"/>
    <w:rsid w:val="00667B79"/>
    <w:rsid w:val="00695BF8"/>
    <w:rsid w:val="00696F14"/>
    <w:rsid w:val="006A3666"/>
    <w:rsid w:val="006A6D49"/>
    <w:rsid w:val="006B279C"/>
    <w:rsid w:val="006B2971"/>
    <w:rsid w:val="006B29CD"/>
    <w:rsid w:val="006B3A5B"/>
    <w:rsid w:val="006B698F"/>
    <w:rsid w:val="006C0AA3"/>
    <w:rsid w:val="006E7577"/>
    <w:rsid w:val="006F00D6"/>
    <w:rsid w:val="00703E3B"/>
    <w:rsid w:val="00720EA3"/>
    <w:rsid w:val="00724392"/>
    <w:rsid w:val="007323CC"/>
    <w:rsid w:val="00733B99"/>
    <w:rsid w:val="0074153D"/>
    <w:rsid w:val="0074472D"/>
    <w:rsid w:val="00755D3A"/>
    <w:rsid w:val="00765945"/>
    <w:rsid w:val="00767F0C"/>
    <w:rsid w:val="0078476F"/>
    <w:rsid w:val="00790447"/>
    <w:rsid w:val="007A2A44"/>
    <w:rsid w:val="007A42F7"/>
    <w:rsid w:val="007B11DF"/>
    <w:rsid w:val="007B5754"/>
    <w:rsid w:val="007D735B"/>
    <w:rsid w:val="007E5595"/>
    <w:rsid w:val="007F1166"/>
    <w:rsid w:val="007F3007"/>
    <w:rsid w:val="007F7130"/>
    <w:rsid w:val="00811487"/>
    <w:rsid w:val="00813077"/>
    <w:rsid w:val="00825140"/>
    <w:rsid w:val="00827866"/>
    <w:rsid w:val="00844093"/>
    <w:rsid w:val="008516E3"/>
    <w:rsid w:val="0085590F"/>
    <w:rsid w:val="00862AC4"/>
    <w:rsid w:val="00870552"/>
    <w:rsid w:val="0087758A"/>
    <w:rsid w:val="00877890"/>
    <w:rsid w:val="0088470F"/>
    <w:rsid w:val="00886A20"/>
    <w:rsid w:val="00890A23"/>
    <w:rsid w:val="00891D80"/>
    <w:rsid w:val="008922B4"/>
    <w:rsid w:val="008931C2"/>
    <w:rsid w:val="0089583B"/>
    <w:rsid w:val="00897EC6"/>
    <w:rsid w:val="008A0C16"/>
    <w:rsid w:val="008A359C"/>
    <w:rsid w:val="008A51A1"/>
    <w:rsid w:val="008A703C"/>
    <w:rsid w:val="008B1263"/>
    <w:rsid w:val="008B13C9"/>
    <w:rsid w:val="008B6F33"/>
    <w:rsid w:val="008B7D12"/>
    <w:rsid w:val="008B7E2D"/>
    <w:rsid w:val="008C18F7"/>
    <w:rsid w:val="008C6734"/>
    <w:rsid w:val="008D5EEB"/>
    <w:rsid w:val="008D6E6F"/>
    <w:rsid w:val="008E3C2D"/>
    <w:rsid w:val="008E6385"/>
    <w:rsid w:val="008F6B97"/>
    <w:rsid w:val="00900ECE"/>
    <w:rsid w:val="00901605"/>
    <w:rsid w:val="00912D77"/>
    <w:rsid w:val="0091364E"/>
    <w:rsid w:val="009145D9"/>
    <w:rsid w:val="0091654D"/>
    <w:rsid w:val="00917C91"/>
    <w:rsid w:val="0092268A"/>
    <w:rsid w:val="00931B71"/>
    <w:rsid w:val="00932764"/>
    <w:rsid w:val="00935D43"/>
    <w:rsid w:val="00937C5A"/>
    <w:rsid w:val="00942E11"/>
    <w:rsid w:val="00944064"/>
    <w:rsid w:val="009461E3"/>
    <w:rsid w:val="00952CDE"/>
    <w:rsid w:val="00956DCB"/>
    <w:rsid w:val="0095708E"/>
    <w:rsid w:val="009614BF"/>
    <w:rsid w:val="00962C2D"/>
    <w:rsid w:val="00962C8F"/>
    <w:rsid w:val="00962DBA"/>
    <w:rsid w:val="009660F9"/>
    <w:rsid w:val="00966615"/>
    <w:rsid w:val="009666D0"/>
    <w:rsid w:val="009703A0"/>
    <w:rsid w:val="0097042F"/>
    <w:rsid w:val="00983AB3"/>
    <w:rsid w:val="009855C5"/>
    <w:rsid w:val="009874C1"/>
    <w:rsid w:val="0099379B"/>
    <w:rsid w:val="00995578"/>
    <w:rsid w:val="009955BE"/>
    <w:rsid w:val="0099740E"/>
    <w:rsid w:val="009A122A"/>
    <w:rsid w:val="009A7359"/>
    <w:rsid w:val="009B29FF"/>
    <w:rsid w:val="009C20DA"/>
    <w:rsid w:val="009D0193"/>
    <w:rsid w:val="009D01E4"/>
    <w:rsid w:val="009D4C0F"/>
    <w:rsid w:val="009E53EA"/>
    <w:rsid w:val="009E71F2"/>
    <w:rsid w:val="009F0BBD"/>
    <w:rsid w:val="009F2F99"/>
    <w:rsid w:val="00A0514A"/>
    <w:rsid w:val="00A05782"/>
    <w:rsid w:val="00A17255"/>
    <w:rsid w:val="00A341A9"/>
    <w:rsid w:val="00A34915"/>
    <w:rsid w:val="00A367A5"/>
    <w:rsid w:val="00A44A93"/>
    <w:rsid w:val="00A47BEE"/>
    <w:rsid w:val="00A5143A"/>
    <w:rsid w:val="00A56B1D"/>
    <w:rsid w:val="00A57176"/>
    <w:rsid w:val="00A63A78"/>
    <w:rsid w:val="00A64EBC"/>
    <w:rsid w:val="00A66E1A"/>
    <w:rsid w:val="00A71156"/>
    <w:rsid w:val="00A744CB"/>
    <w:rsid w:val="00A84C70"/>
    <w:rsid w:val="00A8536B"/>
    <w:rsid w:val="00A9448E"/>
    <w:rsid w:val="00AA00D3"/>
    <w:rsid w:val="00AA4437"/>
    <w:rsid w:val="00AA5EFC"/>
    <w:rsid w:val="00AB11D1"/>
    <w:rsid w:val="00AB5FEB"/>
    <w:rsid w:val="00AC4386"/>
    <w:rsid w:val="00AC58BE"/>
    <w:rsid w:val="00AC65FC"/>
    <w:rsid w:val="00AE00A4"/>
    <w:rsid w:val="00AE06A2"/>
    <w:rsid w:val="00B157DA"/>
    <w:rsid w:val="00B230E4"/>
    <w:rsid w:val="00B2438D"/>
    <w:rsid w:val="00B2566A"/>
    <w:rsid w:val="00B33BFF"/>
    <w:rsid w:val="00B3661B"/>
    <w:rsid w:val="00B42832"/>
    <w:rsid w:val="00B4313F"/>
    <w:rsid w:val="00B46DFD"/>
    <w:rsid w:val="00B50134"/>
    <w:rsid w:val="00B729EC"/>
    <w:rsid w:val="00B742A5"/>
    <w:rsid w:val="00B765BD"/>
    <w:rsid w:val="00B80DCA"/>
    <w:rsid w:val="00B86FB2"/>
    <w:rsid w:val="00B95056"/>
    <w:rsid w:val="00B953D5"/>
    <w:rsid w:val="00BB119F"/>
    <w:rsid w:val="00BB11EA"/>
    <w:rsid w:val="00BB3518"/>
    <w:rsid w:val="00BB67FC"/>
    <w:rsid w:val="00BC0D2A"/>
    <w:rsid w:val="00BC505E"/>
    <w:rsid w:val="00BC5BDA"/>
    <w:rsid w:val="00BC7C96"/>
    <w:rsid w:val="00BD6AA1"/>
    <w:rsid w:val="00BF16D4"/>
    <w:rsid w:val="00BF6DBD"/>
    <w:rsid w:val="00C02A6B"/>
    <w:rsid w:val="00C11481"/>
    <w:rsid w:val="00C1224D"/>
    <w:rsid w:val="00C25666"/>
    <w:rsid w:val="00C25D0F"/>
    <w:rsid w:val="00C25E3D"/>
    <w:rsid w:val="00C2631E"/>
    <w:rsid w:val="00C36340"/>
    <w:rsid w:val="00C40AE0"/>
    <w:rsid w:val="00C41868"/>
    <w:rsid w:val="00C418DD"/>
    <w:rsid w:val="00C503D7"/>
    <w:rsid w:val="00C51FA4"/>
    <w:rsid w:val="00C52CD5"/>
    <w:rsid w:val="00C61CA4"/>
    <w:rsid w:val="00C70F32"/>
    <w:rsid w:val="00C82584"/>
    <w:rsid w:val="00C862E9"/>
    <w:rsid w:val="00C869F0"/>
    <w:rsid w:val="00C9275A"/>
    <w:rsid w:val="00CA02B3"/>
    <w:rsid w:val="00CA09ED"/>
    <w:rsid w:val="00CA127B"/>
    <w:rsid w:val="00CA2C6B"/>
    <w:rsid w:val="00CA3C7A"/>
    <w:rsid w:val="00CA4CD7"/>
    <w:rsid w:val="00CB1E12"/>
    <w:rsid w:val="00CB33B0"/>
    <w:rsid w:val="00CB55B2"/>
    <w:rsid w:val="00CC0FB7"/>
    <w:rsid w:val="00CC6115"/>
    <w:rsid w:val="00CD25DC"/>
    <w:rsid w:val="00CD42A9"/>
    <w:rsid w:val="00CD463F"/>
    <w:rsid w:val="00CE0353"/>
    <w:rsid w:val="00CE0D80"/>
    <w:rsid w:val="00CE478C"/>
    <w:rsid w:val="00CF158C"/>
    <w:rsid w:val="00D029BE"/>
    <w:rsid w:val="00D06E6B"/>
    <w:rsid w:val="00D10C5F"/>
    <w:rsid w:val="00D11708"/>
    <w:rsid w:val="00D30A3E"/>
    <w:rsid w:val="00D32597"/>
    <w:rsid w:val="00D331BF"/>
    <w:rsid w:val="00D34B59"/>
    <w:rsid w:val="00D36A56"/>
    <w:rsid w:val="00D45885"/>
    <w:rsid w:val="00D4779C"/>
    <w:rsid w:val="00D53971"/>
    <w:rsid w:val="00D5400D"/>
    <w:rsid w:val="00D5542F"/>
    <w:rsid w:val="00D570BE"/>
    <w:rsid w:val="00D653AC"/>
    <w:rsid w:val="00D656F7"/>
    <w:rsid w:val="00D9063B"/>
    <w:rsid w:val="00D90B40"/>
    <w:rsid w:val="00D93FD8"/>
    <w:rsid w:val="00D961DC"/>
    <w:rsid w:val="00DA1E2F"/>
    <w:rsid w:val="00DA47E4"/>
    <w:rsid w:val="00DA490D"/>
    <w:rsid w:val="00DC2EA0"/>
    <w:rsid w:val="00DC324C"/>
    <w:rsid w:val="00DC6610"/>
    <w:rsid w:val="00DC7B69"/>
    <w:rsid w:val="00DC7BBC"/>
    <w:rsid w:val="00DD05CA"/>
    <w:rsid w:val="00DD2F7B"/>
    <w:rsid w:val="00DE5E72"/>
    <w:rsid w:val="00E0198D"/>
    <w:rsid w:val="00E03DFC"/>
    <w:rsid w:val="00E1218D"/>
    <w:rsid w:val="00E3323B"/>
    <w:rsid w:val="00E349D3"/>
    <w:rsid w:val="00E66FF1"/>
    <w:rsid w:val="00E720F3"/>
    <w:rsid w:val="00E722ED"/>
    <w:rsid w:val="00E74630"/>
    <w:rsid w:val="00E77D5D"/>
    <w:rsid w:val="00E8381D"/>
    <w:rsid w:val="00E87884"/>
    <w:rsid w:val="00E92AE1"/>
    <w:rsid w:val="00E9409E"/>
    <w:rsid w:val="00E95637"/>
    <w:rsid w:val="00EA0329"/>
    <w:rsid w:val="00EA79A2"/>
    <w:rsid w:val="00EB051D"/>
    <w:rsid w:val="00EB428D"/>
    <w:rsid w:val="00EC456C"/>
    <w:rsid w:val="00ED47D8"/>
    <w:rsid w:val="00ED50F9"/>
    <w:rsid w:val="00ED6472"/>
    <w:rsid w:val="00EE086B"/>
    <w:rsid w:val="00EE1100"/>
    <w:rsid w:val="00EE412D"/>
    <w:rsid w:val="00EF24CB"/>
    <w:rsid w:val="00EF38CE"/>
    <w:rsid w:val="00F03D0F"/>
    <w:rsid w:val="00F04AD4"/>
    <w:rsid w:val="00F05457"/>
    <w:rsid w:val="00F073A4"/>
    <w:rsid w:val="00F11F77"/>
    <w:rsid w:val="00F1281F"/>
    <w:rsid w:val="00F17472"/>
    <w:rsid w:val="00F2029B"/>
    <w:rsid w:val="00F20DE0"/>
    <w:rsid w:val="00F21C6C"/>
    <w:rsid w:val="00F40CA0"/>
    <w:rsid w:val="00F40D11"/>
    <w:rsid w:val="00F41065"/>
    <w:rsid w:val="00F46EA4"/>
    <w:rsid w:val="00F504B0"/>
    <w:rsid w:val="00F52FB0"/>
    <w:rsid w:val="00F55E80"/>
    <w:rsid w:val="00F5652B"/>
    <w:rsid w:val="00F62A8C"/>
    <w:rsid w:val="00F64B6C"/>
    <w:rsid w:val="00F70560"/>
    <w:rsid w:val="00F77485"/>
    <w:rsid w:val="00F81BA5"/>
    <w:rsid w:val="00F85F3D"/>
    <w:rsid w:val="00F86AD8"/>
    <w:rsid w:val="00F86F4E"/>
    <w:rsid w:val="00F97356"/>
    <w:rsid w:val="00F973B2"/>
    <w:rsid w:val="00F97CC8"/>
    <w:rsid w:val="00FA13F0"/>
    <w:rsid w:val="00FA5D94"/>
    <w:rsid w:val="00FA6651"/>
    <w:rsid w:val="00FB2101"/>
    <w:rsid w:val="00FB345B"/>
    <w:rsid w:val="00FC070A"/>
    <w:rsid w:val="00FC2492"/>
    <w:rsid w:val="00FC4D38"/>
    <w:rsid w:val="00FC67EC"/>
    <w:rsid w:val="00FD163B"/>
    <w:rsid w:val="00FD18B4"/>
    <w:rsid w:val="00FD5601"/>
    <w:rsid w:val="00FD60B6"/>
    <w:rsid w:val="00FD70A3"/>
    <w:rsid w:val="00FE4B16"/>
    <w:rsid w:val="00FF092D"/>
    <w:rsid w:val="00FF60CD"/>
    <w:rsid w:val="00FF6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AEDF"/>
  <w15:chartTrackingRefBased/>
  <w15:docId w15:val="{0AFE7CBF-270B-4A73-810C-D4723E90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386"/>
    <w:pPr>
      <w:ind w:left="720"/>
      <w:contextualSpacing/>
    </w:pPr>
  </w:style>
  <w:style w:type="paragraph" w:styleId="NoSpacing">
    <w:name w:val="No Spacing"/>
    <w:uiPriority w:val="1"/>
    <w:qFormat/>
    <w:rsid w:val="000474BD"/>
    <w:pPr>
      <w:spacing w:after="0" w:line="240" w:lineRule="auto"/>
      <w:ind w:left="284" w:right="284"/>
    </w:pPr>
  </w:style>
  <w:style w:type="character" w:styleId="Hyperlink">
    <w:name w:val="Hyperlink"/>
    <w:basedOn w:val="DefaultParagraphFont"/>
    <w:uiPriority w:val="99"/>
    <w:unhideWhenUsed/>
    <w:rsid w:val="002507EE"/>
    <w:rPr>
      <w:color w:val="0563C1" w:themeColor="hyperlink"/>
      <w:u w:val="single"/>
    </w:rPr>
  </w:style>
  <w:style w:type="character" w:styleId="UnresolvedMention">
    <w:name w:val="Unresolved Mention"/>
    <w:basedOn w:val="DefaultParagraphFont"/>
    <w:uiPriority w:val="99"/>
    <w:semiHidden/>
    <w:unhideWhenUsed/>
    <w:rsid w:val="00250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mblestonc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57513-6679-45B5-94C5-540E93D25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3</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Forrest</dc:creator>
  <cp:keywords/>
  <dc:description/>
  <cp:lastModifiedBy>Eirian Forrest</cp:lastModifiedBy>
  <cp:revision>505</cp:revision>
  <cp:lastPrinted>2023-06-25T11:29:00Z</cp:lastPrinted>
  <dcterms:created xsi:type="dcterms:W3CDTF">2022-06-06T12:36:00Z</dcterms:created>
  <dcterms:modified xsi:type="dcterms:W3CDTF">2024-05-16T21:14:00Z</dcterms:modified>
</cp:coreProperties>
</file>